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7C" w:rsidRPr="008C3432" w:rsidRDefault="009F447C" w:rsidP="00CB5A05">
      <w:pPr>
        <w:pStyle w:val="Cabealho"/>
        <w:tabs>
          <w:tab w:val="left" w:pos="1658"/>
          <w:tab w:val="center" w:pos="4676"/>
        </w:tabs>
        <w:spacing w:after="240" w:line="288" w:lineRule="auto"/>
        <w:jc w:val="center"/>
        <w:rPr>
          <w:rFonts w:ascii="Arial" w:hAnsi="Arial" w:cs="Arial"/>
          <w:b/>
          <w:szCs w:val="24"/>
        </w:rPr>
      </w:pPr>
      <w:r w:rsidRPr="008C3432">
        <w:rPr>
          <w:rFonts w:ascii="Arial" w:hAnsi="Arial" w:cs="Arial"/>
          <w:b/>
          <w:szCs w:val="24"/>
        </w:rPr>
        <w:t>ANEXO I - TERMO DE REFERÊNCIA</w:t>
      </w:r>
    </w:p>
    <w:p w:rsidR="008E75CE" w:rsidRPr="008C3432" w:rsidRDefault="009F447C" w:rsidP="00EE16C2">
      <w:pPr>
        <w:pStyle w:val="WW-Recuonormal"/>
        <w:numPr>
          <w:ilvl w:val="0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szCs w:val="22"/>
        </w:rPr>
      </w:pPr>
      <w:r w:rsidRPr="008C3432">
        <w:rPr>
          <w:rFonts w:cs="Arial"/>
          <w:b/>
          <w:szCs w:val="22"/>
        </w:rPr>
        <w:t>OBJETO</w:t>
      </w:r>
    </w:p>
    <w:p w:rsidR="0040420D" w:rsidRPr="00A15160" w:rsidRDefault="005E5114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b/>
          <w:szCs w:val="22"/>
          <w:highlight w:val="yellow"/>
        </w:rPr>
      </w:pPr>
      <w:r w:rsidRPr="00A15160">
        <w:rPr>
          <w:rFonts w:cs="Arial"/>
          <w:szCs w:val="22"/>
          <w:highlight w:val="yellow"/>
        </w:rPr>
        <w:t>A presente licitação tem como</w:t>
      </w:r>
      <w:r w:rsidR="00C70A9B" w:rsidRPr="00A15160">
        <w:rPr>
          <w:rFonts w:cs="Arial"/>
          <w:szCs w:val="22"/>
          <w:highlight w:val="yellow"/>
        </w:rPr>
        <w:t xml:space="preserve"> objeto a aquisição de </w:t>
      </w:r>
      <w:proofErr w:type="gramStart"/>
      <w:r w:rsidR="00C70A9B" w:rsidRPr="00A15160">
        <w:rPr>
          <w:rFonts w:cs="Arial"/>
          <w:szCs w:val="22"/>
          <w:highlight w:val="yellow"/>
        </w:rPr>
        <w:t xml:space="preserve">material </w:t>
      </w:r>
      <w:r w:rsidR="004E476F" w:rsidRPr="00A15160">
        <w:rPr>
          <w:rFonts w:cs="Arial"/>
          <w:szCs w:val="22"/>
          <w:highlight w:val="yellow"/>
        </w:rPr>
        <w:t>permanentes</w:t>
      </w:r>
      <w:proofErr w:type="gramEnd"/>
      <w:r w:rsidR="004E476F" w:rsidRPr="00A15160">
        <w:rPr>
          <w:rFonts w:cs="Arial"/>
          <w:szCs w:val="22"/>
          <w:highlight w:val="yellow"/>
        </w:rPr>
        <w:t xml:space="preserve"> e </w:t>
      </w:r>
      <w:r w:rsidR="00C70A9B" w:rsidRPr="00A15160">
        <w:rPr>
          <w:rFonts w:cs="Arial"/>
          <w:szCs w:val="22"/>
          <w:highlight w:val="yellow"/>
        </w:rPr>
        <w:t>de consumo</w:t>
      </w:r>
      <w:r w:rsidR="00C70A9B" w:rsidRPr="00A15160">
        <w:rPr>
          <w:rFonts w:cs="Arial"/>
          <w:b/>
          <w:szCs w:val="22"/>
          <w:highlight w:val="yellow"/>
        </w:rPr>
        <w:t xml:space="preserve"> </w:t>
      </w:r>
      <w:r w:rsidRPr="00A15160">
        <w:rPr>
          <w:rFonts w:cs="Arial"/>
          <w:szCs w:val="22"/>
          <w:highlight w:val="yellow"/>
        </w:rPr>
        <w:t>para a</w:t>
      </w:r>
      <w:r w:rsidR="008D56F6" w:rsidRPr="00A15160">
        <w:rPr>
          <w:rFonts w:cs="Arial"/>
          <w:szCs w:val="22"/>
          <w:highlight w:val="yellow"/>
        </w:rPr>
        <w:t>tender as necessidades da Coordenadoria de Manutenção, Almoxarifado e Patrimônio</w:t>
      </w:r>
      <w:r w:rsidRPr="00A15160">
        <w:rPr>
          <w:rFonts w:cs="Arial"/>
          <w:i/>
          <w:szCs w:val="22"/>
          <w:highlight w:val="yellow"/>
        </w:rPr>
        <w:t>,</w:t>
      </w:r>
      <w:r w:rsidRPr="00A15160">
        <w:rPr>
          <w:rFonts w:cs="Arial"/>
          <w:szCs w:val="22"/>
          <w:highlight w:val="yellow"/>
        </w:rPr>
        <w:t xml:space="preserve"> </w:t>
      </w:r>
      <w:r w:rsidR="004E476F" w:rsidRPr="00A15160">
        <w:rPr>
          <w:rFonts w:cs="Arial"/>
          <w:szCs w:val="22"/>
          <w:highlight w:val="yellow"/>
        </w:rPr>
        <w:t xml:space="preserve">e para utilização no laboratório de eletroeletrônica </w:t>
      </w:r>
      <w:r w:rsidRPr="00A15160">
        <w:rPr>
          <w:rFonts w:cs="Arial"/>
          <w:szCs w:val="22"/>
          <w:highlight w:val="yellow"/>
        </w:rPr>
        <w:t xml:space="preserve">conforme condições, quantidades e exigências estabelecidas neste </w:t>
      </w:r>
      <w:r w:rsidR="00B678DD" w:rsidRPr="00A15160">
        <w:rPr>
          <w:rFonts w:cs="Arial"/>
          <w:szCs w:val="22"/>
          <w:highlight w:val="yellow"/>
        </w:rPr>
        <w:t xml:space="preserve">Termo </w:t>
      </w:r>
      <w:r w:rsidRPr="00A15160">
        <w:rPr>
          <w:rFonts w:cs="Arial"/>
          <w:szCs w:val="22"/>
          <w:highlight w:val="yellow"/>
        </w:rPr>
        <w:t xml:space="preserve">de </w:t>
      </w:r>
      <w:r w:rsidR="00B678DD" w:rsidRPr="00A15160">
        <w:rPr>
          <w:rFonts w:cs="Arial"/>
          <w:szCs w:val="22"/>
          <w:highlight w:val="yellow"/>
        </w:rPr>
        <w:t>Referência</w:t>
      </w:r>
      <w:r w:rsidRPr="00A15160">
        <w:rPr>
          <w:rFonts w:cs="Arial"/>
          <w:szCs w:val="22"/>
          <w:highlight w:val="yellow"/>
        </w:rPr>
        <w:t>, para o I</w:t>
      </w:r>
      <w:r w:rsidR="00996083" w:rsidRPr="00A15160">
        <w:rPr>
          <w:rFonts w:cs="Arial"/>
          <w:szCs w:val="22"/>
          <w:highlight w:val="yellow"/>
        </w:rPr>
        <w:t xml:space="preserve">nstituto Federal de Educação, Ciência e Tecnologia de São Paulo - </w:t>
      </w:r>
      <w:r w:rsidRPr="00A15160">
        <w:rPr>
          <w:rFonts w:cs="Arial"/>
          <w:szCs w:val="22"/>
          <w:highlight w:val="yellow"/>
        </w:rPr>
        <w:t xml:space="preserve">Campus </w:t>
      </w:r>
      <w:r w:rsidR="008D56F6" w:rsidRPr="00A15160">
        <w:rPr>
          <w:rFonts w:cs="Arial"/>
          <w:b/>
          <w:szCs w:val="22"/>
          <w:highlight w:val="yellow"/>
        </w:rPr>
        <w:t>Hortolândia</w:t>
      </w:r>
      <w:r w:rsidR="0040420D" w:rsidRPr="00A15160">
        <w:rPr>
          <w:rFonts w:cs="Arial"/>
          <w:szCs w:val="22"/>
          <w:highlight w:val="yellow"/>
        </w:rPr>
        <w:t>.</w:t>
      </w:r>
    </w:p>
    <w:p w:rsidR="0040420D" w:rsidRPr="008C3432" w:rsidRDefault="0040420D" w:rsidP="00EE16C2">
      <w:pPr>
        <w:pStyle w:val="WW-Recuonormal"/>
        <w:numPr>
          <w:ilvl w:val="0"/>
          <w:numId w:val="4"/>
        </w:numPr>
        <w:tabs>
          <w:tab w:val="left" w:pos="480"/>
        </w:tabs>
        <w:spacing w:before="0" w:after="240" w:line="288" w:lineRule="auto"/>
        <w:rPr>
          <w:rFonts w:cs="Arial"/>
          <w:b/>
          <w:szCs w:val="22"/>
        </w:rPr>
      </w:pPr>
      <w:r w:rsidRPr="008C3432">
        <w:rPr>
          <w:rFonts w:cs="Arial"/>
          <w:b/>
          <w:szCs w:val="22"/>
        </w:rPr>
        <w:t>OBJETIVO</w:t>
      </w:r>
    </w:p>
    <w:p w:rsidR="009D393E" w:rsidRPr="00A15160" w:rsidRDefault="00330E70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  <w:highlight w:val="yellow"/>
        </w:rPr>
      </w:pPr>
      <w:r w:rsidRPr="00A15160">
        <w:rPr>
          <w:rFonts w:cs="Arial"/>
          <w:szCs w:val="22"/>
          <w:highlight w:val="yellow"/>
        </w:rPr>
        <w:t>Adquirir materia</w:t>
      </w:r>
      <w:r w:rsidR="00D06187" w:rsidRPr="00A15160">
        <w:rPr>
          <w:rFonts w:cs="Arial"/>
          <w:szCs w:val="22"/>
          <w:highlight w:val="yellow"/>
        </w:rPr>
        <w:t xml:space="preserve">l </w:t>
      </w:r>
      <w:r w:rsidR="00C70A9B" w:rsidRPr="00A15160">
        <w:rPr>
          <w:rFonts w:cs="Arial"/>
          <w:szCs w:val="22"/>
          <w:highlight w:val="yellow"/>
        </w:rPr>
        <w:t>de consumo</w:t>
      </w:r>
      <w:r w:rsidR="00B013B3" w:rsidRPr="00A15160">
        <w:rPr>
          <w:rFonts w:cs="Arial"/>
          <w:szCs w:val="22"/>
          <w:highlight w:val="yellow"/>
        </w:rPr>
        <w:t xml:space="preserve"> para </w:t>
      </w:r>
      <w:r w:rsidR="00C70A9B" w:rsidRPr="00A15160">
        <w:rPr>
          <w:rFonts w:cs="Arial"/>
          <w:szCs w:val="22"/>
          <w:highlight w:val="yellow"/>
        </w:rPr>
        <w:t>emissão de etiquetas a fim de identificar</w:t>
      </w:r>
      <w:r w:rsidR="00322AA4" w:rsidRPr="00A15160">
        <w:rPr>
          <w:rFonts w:cs="Arial"/>
          <w:szCs w:val="22"/>
          <w:highlight w:val="yellow"/>
        </w:rPr>
        <w:t xml:space="preserve"> e </w:t>
      </w:r>
      <w:r w:rsidR="00C70A9B" w:rsidRPr="00A15160">
        <w:rPr>
          <w:rFonts w:cs="Arial"/>
          <w:szCs w:val="22"/>
          <w:highlight w:val="yellow"/>
        </w:rPr>
        <w:t>organizar</w:t>
      </w:r>
      <w:r w:rsidR="00322AA4" w:rsidRPr="00A15160">
        <w:rPr>
          <w:rFonts w:cs="Arial"/>
          <w:szCs w:val="22"/>
          <w:highlight w:val="yellow"/>
        </w:rPr>
        <w:t xml:space="preserve"> dos bens patrimoniais</w:t>
      </w:r>
      <w:r w:rsidR="005E5114" w:rsidRPr="00A15160">
        <w:rPr>
          <w:rFonts w:cs="Arial"/>
          <w:szCs w:val="22"/>
          <w:highlight w:val="yellow"/>
        </w:rPr>
        <w:t xml:space="preserve"> do campus </w:t>
      </w:r>
      <w:r w:rsidR="00322AA4" w:rsidRPr="00A15160">
        <w:rPr>
          <w:rFonts w:cs="Arial"/>
          <w:szCs w:val="22"/>
          <w:highlight w:val="yellow"/>
        </w:rPr>
        <w:t>Hortolândia</w:t>
      </w:r>
      <w:r w:rsidR="005E5114" w:rsidRPr="00A15160">
        <w:rPr>
          <w:rFonts w:cs="Arial"/>
          <w:szCs w:val="22"/>
          <w:highlight w:val="yellow"/>
        </w:rPr>
        <w:t xml:space="preserve"> do IFSP</w:t>
      </w:r>
      <w:r w:rsidR="00695F8B" w:rsidRPr="00A15160">
        <w:rPr>
          <w:rFonts w:cs="Arial"/>
          <w:szCs w:val="22"/>
          <w:highlight w:val="yellow"/>
        </w:rPr>
        <w:t>.</w:t>
      </w:r>
      <w:r w:rsidR="009D393E" w:rsidRPr="00A15160">
        <w:rPr>
          <w:rFonts w:cs="Arial"/>
          <w:szCs w:val="22"/>
          <w:highlight w:val="yellow"/>
        </w:rPr>
        <w:t xml:space="preserve"> </w:t>
      </w:r>
      <w:r w:rsidR="009D393E" w:rsidRPr="00A15160">
        <w:rPr>
          <w:highlight w:val="yellow"/>
        </w:rPr>
        <w:t xml:space="preserve">A aquisição é necessária para aprimorar e assegurar a qualidade das atividades educacionais desenvolvidas pelo </w:t>
      </w:r>
      <w:proofErr w:type="spellStart"/>
      <w:r w:rsidR="009D393E" w:rsidRPr="00A15160">
        <w:rPr>
          <w:highlight w:val="yellow"/>
        </w:rPr>
        <w:t>Câmpus</w:t>
      </w:r>
      <w:proofErr w:type="spellEnd"/>
      <w:r w:rsidR="009D393E" w:rsidRPr="00A15160">
        <w:rPr>
          <w:highlight w:val="yellow"/>
        </w:rPr>
        <w:t xml:space="preserve"> Hortolândia do IFSP.  Os materiais solicitados serão destinados ao uso na aplicação das aulas práticas das disciplinas dos cursos de Eletroeletrônica e cursos da área de Mecânica.</w:t>
      </w:r>
    </w:p>
    <w:p w:rsidR="0040420D" w:rsidRPr="008C3432" w:rsidRDefault="0040420D" w:rsidP="00EE16C2">
      <w:pPr>
        <w:pStyle w:val="WW-Recuonormal"/>
        <w:numPr>
          <w:ilvl w:val="0"/>
          <w:numId w:val="4"/>
        </w:numPr>
        <w:tabs>
          <w:tab w:val="left" w:pos="480"/>
        </w:tabs>
        <w:spacing w:before="0" w:after="240" w:line="288" w:lineRule="auto"/>
        <w:ind w:left="391" w:hanging="391"/>
        <w:rPr>
          <w:rFonts w:cs="Arial"/>
          <w:b/>
          <w:szCs w:val="22"/>
        </w:rPr>
      </w:pPr>
      <w:r w:rsidRPr="008C3432">
        <w:rPr>
          <w:rFonts w:cs="Arial"/>
          <w:b/>
          <w:szCs w:val="22"/>
        </w:rPr>
        <w:t>JUSTIFICATIVA</w:t>
      </w:r>
      <w:r w:rsidR="00B678DD" w:rsidRPr="008C3432">
        <w:rPr>
          <w:rFonts w:cs="Arial"/>
          <w:b/>
          <w:szCs w:val="22"/>
        </w:rPr>
        <w:t xml:space="preserve"> DA AQUISIÇÃO</w:t>
      </w:r>
    </w:p>
    <w:p w:rsidR="009D393E" w:rsidRPr="00A15160" w:rsidRDefault="009D393E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  <w:highlight w:val="yellow"/>
        </w:rPr>
      </w:pPr>
      <w:r w:rsidRPr="00A15160">
        <w:rPr>
          <w:rFonts w:cs="Arial"/>
          <w:szCs w:val="22"/>
          <w:highlight w:val="yellow"/>
        </w:rPr>
        <w:t xml:space="preserve">Sobre os itens solicitados pela área de Eletroeletrônica a justificativa é </w:t>
      </w:r>
      <w:r w:rsidRPr="00A15160">
        <w:rPr>
          <w:highlight w:val="yellow"/>
        </w:rPr>
        <w:t xml:space="preserve">atender as aulas práticas no curso de tecnologia em Eletroeletrônica e manutenção dos equipamentos alocados no laboratório de eletroeletrônica do </w:t>
      </w:r>
      <w:proofErr w:type="spellStart"/>
      <w:r w:rsidRPr="00A15160">
        <w:rPr>
          <w:highlight w:val="yellow"/>
        </w:rPr>
        <w:t>Câmpus</w:t>
      </w:r>
      <w:proofErr w:type="spellEnd"/>
      <w:r w:rsidRPr="00A15160">
        <w:rPr>
          <w:highlight w:val="yellow"/>
        </w:rPr>
        <w:t xml:space="preserve"> Hortolândia</w:t>
      </w:r>
    </w:p>
    <w:p w:rsidR="009D393E" w:rsidRPr="00A15160" w:rsidRDefault="009D393E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  <w:highlight w:val="yellow"/>
        </w:rPr>
      </w:pPr>
      <w:r w:rsidRPr="00A15160">
        <w:rPr>
          <w:rFonts w:cs="Arial"/>
          <w:szCs w:val="22"/>
          <w:highlight w:val="yellow"/>
        </w:rPr>
        <w:t xml:space="preserve">Sobre os itens solicitados pela área de Mecânica </w:t>
      </w:r>
      <w:proofErr w:type="gramStart"/>
      <w:r w:rsidRPr="00A15160">
        <w:rPr>
          <w:rFonts w:cs="Arial"/>
          <w:szCs w:val="22"/>
          <w:highlight w:val="yellow"/>
        </w:rPr>
        <w:t>a</w:t>
      </w:r>
      <w:proofErr w:type="gramEnd"/>
      <w:r w:rsidRPr="00A15160">
        <w:rPr>
          <w:rFonts w:eastAsia="Arial" w:cs="Arial"/>
          <w:szCs w:val="24"/>
          <w:highlight w:val="yellow"/>
        </w:rPr>
        <w:t xml:space="preserve"> </w:t>
      </w:r>
      <w:r w:rsidRPr="00A15160">
        <w:rPr>
          <w:rFonts w:cs="Arial"/>
          <w:szCs w:val="24"/>
          <w:highlight w:val="yellow"/>
        </w:rPr>
        <w:t>aquisição</w:t>
      </w:r>
      <w:r w:rsidRPr="00A15160">
        <w:rPr>
          <w:rFonts w:eastAsia="Arial" w:cs="Arial"/>
          <w:szCs w:val="24"/>
          <w:highlight w:val="yellow"/>
        </w:rPr>
        <w:t xml:space="preserve"> </w:t>
      </w:r>
      <w:r w:rsidRPr="00A15160">
        <w:rPr>
          <w:rFonts w:cs="Arial"/>
          <w:szCs w:val="24"/>
          <w:highlight w:val="yellow"/>
        </w:rPr>
        <w:t>de</w:t>
      </w:r>
      <w:r w:rsidRPr="00A15160">
        <w:rPr>
          <w:rFonts w:eastAsia="Arial" w:cs="Arial"/>
          <w:szCs w:val="24"/>
          <w:highlight w:val="yellow"/>
        </w:rPr>
        <w:t xml:space="preserve"> </w:t>
      </w:r>
      <w:r w:rsidRPr="00A15160">
        <w:rPr>
          <w:rFonts w:cs="Arial"/>
          <w:szCs w:val="24"/>
          <w:highlight w:val="yellow"/>
        </w:rPr>
        <w:t>materiais</w:t>
      </w:r>
      <w:r w:rsidRPr="00A15160">
        <w:rPr>
          <w:rFonts w:eastAsia="Arial" w:cs="Arial"/>
          <w:szCs w:val="24"/>
          <w:highlight w:val="yellow"/>
        </w:rPr>
        <w:t xml:space="preserve"> </w:t>
      </w:r>
      <w:r w:rsidRPr="00A15160">
        <w:rPr>
          <w:rFonts w:cs="Arial"/>
          <w:szCs w:val="24"/>
          <w:highlight w:val="yellow"/>
        </w:rPr>
        <w:t>para consumo</w:t>
      </w:r>
      <w:r w:rsidRPr="00A15160">
        <w:rPr>
          <w:rFonts w:eastAsia="Arial" w:cs="Arial"/>
          <w:szCs w:val="24"/>
          <w:highlight w:val="yellow"/>
        </w:rPr>
        <w:t xml:space="preserve"> </w:t>
      </w:r>
      <w:r w:rsidRPr="00A15160">
        <w:rPr>
          <w:rFonts w:cs="Arial"/>
          <w:szCs w:val="24"/>
          <w:highlight w:val="yellow"/>
        </w:rPr>
        <w:t>diversos</w:t>
      </w:r>
      <w:r w:rsidRPr="00A15160">
        <w:rPr>
          <w:rFonts w:eastAsia="Arial" w:cs="Arial"/>
          <w:szCs w:val="24"/>
          <w:highlight w:val="yellow"/>
        </w:rPr>
        <w:t xml:space="preserve"> </w:t>
      </w:r>
      <w:r w:rsidRPr="00A15160">
        <w:rPr>
          <w:rFonts w:cs="Arial"/>
          <w:szCs w:val="24"/>
          <w:highlight w:val="yellow"/>
        </w:rPr>
        <w:t>se</w:t>
      </w:r>
      <w:r w:rsidRPr="00A15160">
        <w:rPr>
          <w:rFonts w:eastAsia="Arial" w:cs="Arial"/>
          <w:szCs w:val="24"/>
          <w:highlight w:val="yellow"/>
        </w:rPr>
        <w:t xml:space="preserve"> </w:t>
      </w:r>
      <w:r w:rsidRPr="00A15160">
        <w:rPr>
          <w:rFonts w:cs="Arial"/>
          <w:szCs w:val="24"/>
          <w:highlight w:val="yellow"/>
        </w:rPr>
        <w:t>deve</w:t>
      </w:r>
      <w:r w:rsidRPr="00A15160">
        <w:rPr>
          <w:rFonts w:eastAsia="Arial" w:cs="Arial"/>
          <w:szCs w:val="24"/>
          <w:highlight w:val="yellow"/>
        </w:rPr>
        <w:t xml:space="preserve"> </w:t>
      </w:r>
      <w:r w:rsidRPr="00A15160">
        <w:rPr>
          <w:rFonts w:cs="Arial"/>
          <w:szCs w:val="24"/>
          <w:highlight w:val="yellow"/>
        </w:rPr>
        <w:t>a</w:t>
      </w:r>
      <w:r w:rsidRPr="00A15160">
        <w:rPr>
          <w:rFonts w:eastAsia="Arial" w:cs="Arial"/>
          <w:szCs w:val="24"/>
          <w:highlight w:val="yellow"/>
        </w:rPr>
        <w:t xml:space="preserve"> </w:t>
      </w:r>
      <w:r w:rsidRPr="00A15160">
        <w:rPr>
          <w:rFonts w:cs="Arial"/>
          <w:szCs w:val="24"/>
          <w:highlight w:val="yellow"/>
        </w:rPr>
        <w:t>necessidade</w:t>
      </w:r>
      <w:r w:rsidRPr="00A15160">
        <w:rPr>
          <w:rFonts w:eastAsia="Arial" w:cs="Arial"/>
          <w:szCs w:val="24"/>
          <w:highlight w:val="yellow"/>
        </w:rPr>
        <w:t xml:space="preserve"> </w:t>
      </w:r>
      <w:r w:rsidRPr="00A15160">
        <w:rPr>
          <w:rFonts w:cs="Arial"/>
          <w:szCs w:val="24"/>
          <w:highlight w:val="yellow"/>
        </w:rPr>
        <w:t>de</w:t>
      </w:r>
      <w:r w:rsidRPr="00A15160">
        <w:rPr>
          <w:rFonts w:eastAsia="Arial" w:cs="Arial"/>
          <w:szCs w:val="24"/>
          <w:highlight w:val="yellow"/>
        </w:rPr>
        <w:t xml:space="preserve"> continuidade de realização de aulas referentes a disciplinas práticas ministradas nos laboratórios da área da indústria, além da manutenção das atividades em geral do </w:t>
      </w:r>
      <w:proofErr w:type="spellStart"/>
      <w:r w:rsidRPr="00A15160">
        <w:rPr>
          <w:rFonts w:eastAsia="Arial" w:cs="Arial"/>
          <w:szCs w:val="24"/>
          <w:highlight w:val="yellow"/>
        </w:rPr>
        <w:t>câmpus</w:t>
      </w:r>
      <w:proofErr w:type="spellEnd"/>
      <w:r w:rsidRPr="00A15160">
        <w:rPr>
          <w:rFonts w:eastAsia="Arial" w:cs="Arial"/>
          <w:szCs w:val="24"/>
          <w:highlight w:val="yellow"/>
        </w:rPr>
        <w:t>.</w:t>
      </w:r>
    </w:p>
    <w:p w:rsidR="00AB37B4" w:rsidRPr="00A15160" w:rsidRDefault="009D393E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  <w:highlight w:val="yellow"/>
        </w:rPr>
      </w:pPr>
      <w:r w:rsidRPr="00A15160">
        <w:rPr>
          <w:rFonts w:cs="Arial"/>
          <w:szCs w:val="22"/>
          <w:highlight w:val="yellow"/>
        </w:rPr>
        <w:t xml:space="preserve">Já quanto </w:t>
      </w:r>
      <w:proofErr w:type="gramStart"/>
      <w:r w:rsidRPr="00A15160">
        <w:rPr>
          <w:rFonts w:cs="Arial"/>
          <w:szCs w:val="22"/>
          <w:highlight w:val="yellow"/>
        </w:rPr>
        <w:t>as</w:t>
      </w:r>
      <w:proofErr w:type="gramEnd"/>
      <w:r w:rsidRPr="00A15160">
        <w:rPr>
          <w:rFonts w:cs="Arial"/>
          <w:szCs w:val="22"/>
          <w:highlight w:val="yellow"/>
        </w:rPr>
        <w:t xml:space="preserve"> fitas compatíveis a </w:t>
      </w:r>
      <w:proofErr w:type="spellStart"/>
      <w:r w:rsidRPr="00A15160">
        <w:rPr>
          <w:rFonts w:cs="Arial"/>
          <w:szCs w:val="22"/>
          <w:highlight w:val="yellow"/>
        </w:rPr>
        <w:t>Rotuladora</w:t>
      </w:r>
      <w:proofErr w:type="spellEnd"/>
      <w:r w:rsidRPr="00A15160">
        <w:rPr>
          <w:rFonts w:cs="Arial"/>
          <w:szCs w:val="22"/>
          <w:highlight w:val="yellow"/>
        </w:rPr>
        <w:t xml:space="preserve">/Etiquetadora justifica-se </w:t>
      </w:r>
      <w:r w:rsidR="00872EDF" w:rsidRPr="00A15160">
        <w:rPr>
          <w:rFonts w:cs="Arial"/>
          <w:szCs w:val="22"/>
          <w:highlight w:val="yellow"/>
        </w:rPr>
        <w:t xml:space="preserve">para identificação e organização </w:t>
      </w:r>
      <w:r w:rsidRPr="00A15160">
        <w:rPr>
          <w:rFonts w:cs="Arial"/>
          <w:szCs w:val="22"/>
          <w:highlight w:val="yellow"/>
        </w:rPr>
        <w:t xml:space="preserve">dos bens patrimoniais do </w:t>
      </w:r>
      <w:proofErr w:type="spellStart"/>
      <w:r w:rsidRPr="00A15160">
        <w:rPr>
          <w:rFonts w:cs="Arial"/>
          <w:szCs w:val="22"/>
          <w:highlight w:val="yellow"/>
        </w:rPr>
        <w:t>Câmpus</w:t>
      </w:r>
      <w:proofErr w:type="spellEnd"/>
      <w:r w:rsidRPr="00A15160">
        <w:rPr>
          <w:rFonts w:cs="Arial"/>
          <w:szCs w:val="22"/>
          <w:highlight w:val="yellow"/>
        </w:rPr>
        <w:t>, é devido a</w:t>
      </w:r>
      <w:r w:rsidR="00872EDF" w:rsidRPr="00A15160">
        <w:rPr>
          <w:rFonts w:cs="Arial"/>
          <w:szCs w:val="22"/>
          <w:highlight w:val="yellow"/>
        </w:rPr>
        <w:t xml:space="preserve"> realiza</w:t>
      </w:r>
      <w:r w:rsidRPr="00A15160">
        <w:rPr>
          <w:rFonts w:cs="Arial"/>
          <w:szCs w:val="22"/>
          <w:highlight w:val="yellow"/>
        </w:rPr>
        <w:t>ção</w:t>
      </w:r>
      <w:r w:rsidR="00872EDF" w:rsidRPr="00A15160">
        <w:rPr>
          <w:rFonts w:cs="Arial"/>
          <w:szCs w:val="22"/>
          <w:highlight w:val="yellow"/>
        </w:rPr>
        <w:t xml:space="preserve"> um trabalho de emissão de etiquetas com os nomes das Coordenadorias e, em seguida, serão fixadas nos patrimônios pertencentes à coordenadoria que possui carga patrimonial. A fixação de etiquetas será de grande auxilio para o setor responsável pelo bem, para a CAP e também para a Comissão do Inventário, visto que no </w:t>
      </w:r>
      <w:proofErr w:type="spellStart"/>
      <w:r w:rsidR="00872EDF" w:rsidRPr="00A15160">
        <w:rPr>
          <w:rFonts w:cs="Arial"/>
          <w:szCs w:val="22"/>
          <w:highlight w:val="yellow"/>
        </w:rPr>
        <w:t>câmpus</w:t>
      </w:r>
      <w:proofErr w:type="spellEnd"/>
      <w:r w:rsidR="00872EDF" w:rsidRPr="00A15160">
        <w:rPr>
          <w:rFonts w:cs="Arial"/>
          <w:szCs w:val="22"/>
          <w:highlight w:val="yellow"/>
        </w:rPr>
        <w:t xml:space="preserve"> há diversos patrimônios com cargas de responsabilidades diferentes lotados em lugares de uso comum. </w:t>
      </w:r>
      <w:r w:rsidR="002016EF" w:rsidRPr="00A15160">
        <w:rPr>
          <w:rFonts w:cs="Arial"/>
          <w:szCs w:val="22"/>
          <w:highlight w:val="yellow"/>
        </w:rPr>
        <w:t xml:space="preserve">Além do que, posteriormente, a </w:t>
      </w:r>
      <w:proofErr w:type="spellStart"/>
      <w:r w:rsidR="002016EF" w:rsidRPr="00A15160">
        <w:rPr>
          <w:rFonts w:cs="Arial"/>
          <w:szCs w:val="22"/>
          <w:highlight w:val="yellow"/>
        </w:rPr>
        <w:t>rotuladora</w:t>
      </w:r>
      <w:proofErr w:type="spellEnd"/>
      <w:r w:rsidR="002016EF" w:rsidRPr="00A15160">
        <w:rPr>
          <w:rFonts w:cs="Arial"/>
          <w:szCs w:val="22"/>
          <w:highlight w:val="yellow"/>
        </w:rPr>
        <w:t xml:space="preserve"> será de grande auxílio para a organização de arquivos</w:t>
      </w:r>
      <w:r w:rsidR="00BE66A8" w:rsidRPr="00A15160">
        <w:rPr>
          <w:rFonts w:cs="Arial"/>
          <w:szCs w:val="22"/>
          <w:highlight w:val="yellow"/>
        </w:rPr>
        <w:t xml:space="preserve"> e documentos</w:t>
      </w:r>
      <w:r w:rsidR="002016EF" w:rsidRPr="00A15160">
        <w:rPr>
          <w:rFonts w:cs="Arial"/>
          <w:szCs w:val="22"/>
          <w:highlight w:val="yellow"/>
        </w:rPr>
        <w:t xml:space="preserve"> dos</w:t>
      </w:r>
      <w:r w:rsidR="00BE66A8" w:rsidRPr="00A15160">
        <w:rPr>
          <w:rFonts w:cs="Arial"/>
          <w:szCs w:val="22"/>
          <w:highlight w:val="yellow"/>
        </w:rPr>
        <w:t xml:space="preserve"> setores</w:t>
      </w:r>
      <w:r w:rsidR="002016EF" w:rsidRPr="00A15160">
        <w:rPr>
          <w:rFonts w:cs="Arial"/>
          <w:szCs w:val="22"/>
          <w:highlight w:val="yellow"/>
        </w:rPr>
        <w:t xml:space="preserve"> administrativos do </w:t>
      </w:r>
      <w:proofErr w:type="spellStart"/>
      <w:r w:rsidR="002016EF" w:rsidRPr="00A15160">
        <w:rPr>
          <w:rFonts w:cs="Arial"/>
          <w:szCs w:val="22"/>
          <w:highlight w:val="yellow"/>
        </w:rPr>
        <w:t>Câmpus</w:t>
      </w:r>
      <w:proofErr w:type="spellEnd"/>
      <w:r w:rsidR="002016EF" w:rsidRPr="00A15160">
        <w:rPr>
          <w:rFonts w:cs="Arial"/>
          <w:szCs w:val="22"/>
          <w:highlight w:val="yellow"/>
        </w:rPr>
        <w:t>.</w:t>
      </w:r>
    </w:p>
    <w:p w:rsidR="00504C4F" w:rsidRPr="00A15160" w:rsidRDefault="00CA1D76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  <w:highlight w:val="yellow"/>
        </w:rPr>
      </w:pPr>
      <w:r w:rsidRPr="00A15160">
        <w:rPr>
          <w:rFonts w:cs="Arial"/>
          <w:szCs w:val="22"/>
          <w:highlight w:val="yellow"/>
        </w:rPr>
        <w:t xml:space="preserve">O objeto desta aquisição </w:t>
      </w:r>
      <w:r w:rsidR="001135D2" w:rsidRPr="00A15160">
        <w:rPr>
          <w:rFonts w:cs="Arial"/>
          <w:szCs w:val="22"/>
          <w:highlight w:val="yellow"/>
        </w:rPr>
        <w:t xml:space="preserve">NÃO </w:t>
      </w:r>
      <w:r w:rsidRPr="00A15160">
        <w:rPr>
          <w:rFonts w:cs="Arial"/>
          <w:szCs w:val="22"/>
          <w:highlight w:val="yellow"/>
        </w:rPr>
        <w:t>possui item equivalente similar disponível para contratação nas atas de SRP vigentes no IFSP.</w:t>
      </w:r>
      <w:r w:rsidR="00B678DD" w:rsidRPr="00A15160">
        <w:rPr>
          <w:rFonts w:cs="Arial"/>
          <w:szCs w:val="22"/>
          <w:highlight w:val="yellow"/>
        </w:rPr>
        <w:t xml:space="preserve"> </w:t>
      </w:r>
    </w:p>
    <w:p w:rsidR="001E0ECA" w:rsidRDefault="001E0ECA" w:rsidP="001E0ECA">
      <w:pPr>
        <w:pStyle w:val="WW-Recuonormal"/>
        <w:tabs>
          <w:tab w:val="left" w:pos="480"/>
        </w:tabs>
        <w:spacing w:before="0" w:after="240" w:line="288" w:lineRule="auto"/>
        <w:rPr>
          <w:rFonts w:cs="Arial"/>
        </w:rPr>
      </w:pPr>
    </w:p>
    <w:p w:rsidR="000C323B" w:rsidRDefault="000C323B" w:rsidP="001E0ECA">
      <w:pPr>
        <w:pStyle w:val="WW-Recuonormal"/>
        <w:tabs>
          <w:tab w:val="left" w:pos="480"/>
        </w:tabs>
        <w:spacing w:before="0" w:after="240" w:line="288" w:lineRule="auto"/>
        <w:rPr>
          <w:rFonts w:cs="Arial"/>
        </w:rPr>
      </w:pPr>
    </w:p>
    <w:p w:rsidR="008B45E6" w:rsidRPr="00B8457E" w:rsidRDefault="008B45E6" w:rsidP="001E0ECA">
      <w:pPr>
        <w:pStyle w:val="WW-Recuonormal"/>
        <w:tabs>
          <w:tab w:val="left" w:pos="480"/>
        </w:tabs>
        <w:spacing w:before="0" w:after="240" w:line="288" w:lineRule="auto"/>
        <w:rPr>
          <w:rFonts w:cs="Arial"/>
        </w:rPr>
      </w:pPr>
    </w:p>
    <w:p w:rsidR="00C70A9B" w:rsidRPr="008B45E6" w:rsidRDefault="005C478A" w:rsidP="008B45E6">
      <w:pPr>
        <w:pStyle w:val="WW-Recuonormal"/>
        <w:numPr>
          <w:ilvl w:val="0"/>
          <w:numId w:val="4"/>
        </w:numPr>
        <w:tabs>
          <w:tab w:val="left" w:pos="480"/>
        </w:tabs>
        <w:spacing w:before="0" w:after="240" w:line="288" w:lineRule="auto"/>
        <w:ind w:left="391" w:hanging="391"/>
        <w:rPr>
          <w:rFonts w:cs="Arial"/>
          <w:b/>
          <w:szCs w:val="22"/>
        </w:rPr>
      </w:pPr>
      <w:r w:rsidRPr="008B45E6">
        <w:rPr>
          <w:rFonts w:cs="Arial"/>
          <w:b/>
          <w:szCs w:val="22"/>
        </w:rPr>
        <w:t>DESCRIÇÃO DO OBJETO</w:t>
      </w:r>
    </w:p>
    <w:tbl>
      <w:tblPr>
        <w:tblW w:w="1017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290"/>
        <w:gridCol w:w="1425"/>
        <w:gridCol w:w="960"/>
        <w:gridCol w:w="993"/>
        <w:gridCol w:w="986"/>
        <w:gridCol w:w="1671"/>
      </w:tblGrid>
      <w:tr w:rsidR="00AB37B4" w:rsidTr="00AB37B4">
        <w:trPr>
          <w:cantSplit/>
          <w:trHeight w:val="416"/>
        </w:trPr>
        <w:tc>
          <w:tcPr>
            <w:tcW w:w="10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7B4" w:rsidRDefault="00AB37B4" w:rsidP="00A15160">
            <w:pPr>
              <w:tabs>
                <w:tab w:val="center" w:pos="720"/>
                <w:tab w:val="left" w:pos="1353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89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CÂMPUS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HORTOLÂNDIA </w:t>
            </w:r>
          </w:p>
        </w:tc>
      </w:tr>
      <w:tr w:rsidR="00AB37B4" w:rsidRPr="00591565" w:rsidTr="00A15160">
        <w:trPr>
          <w:cantSplit/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7B4" w:rsidRPr="00591565" w:rsidRDefault="00AB37B4" w:rsidP="00AB37B4">
            <w:pPr>
              <w:tabs>
                <w:tab w:val="center" w:pos="720"/>
                <w:tab w:val="left" w:pos="1353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1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7B4" w:rsidRPr="00BB34C1" w:rsidRDefault="00AB37B4" w:rsidP="00AB37B4">
            <w:pPr>
              <w:tabs>
                <w:tab w:val="center" w:pos="720"/>
                <w:tab w:val="left" w:pos="1353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</w:pPr>
            <w:r w:rsidRPr="00BB34C1">
              <w:rPr>
                <w:rFonts w:ascii="Arial" w:hAnsi="Arial" w:cs="Arial"/>
                <w:b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7B4" w:rsidRPr="00591565" w:rsidRDefault="00AB37B4" w:rsidP="00AB37B4">
            <w:pPr>
              <w:tabs>
                <w:tab w:val="center" w:pos="720"/>
                <w:tab w:val="left" w:pos="1353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1565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CODIGO</w:t>
            </w:r>
            <w:r w:rsidRPr="00591565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pt-PT"/>
              </w:rPr>
              <w:t xml:space="preserve"> </w:t>
            </w:r>
            <w:r w:rsidRPr="00591565">
              <w:rPr>
                <w:rFonts w:ascii="Arial" w:hAnsi="Arial" w:cs="Arial"/>
                <w:b/>
                <w:color w:val="000000"/>
                <w:sz w:val="22"/>
                <w:szCs w:val="22"/>
                <w:lang w:val="pt-PT"/>
              </w:rPr>
              <w:t>BR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7B4" w:rsidRPr="00591565" w:rsidRDefault="00AB37B4" w:rsidP="00AB37B4">
            <w:pPr>
              <w:tabs>
                <w:tab w:val="center" w:pos="720"/>
                <w:tab w:val="left" w:pos="1353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1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7B4" w:rsidRPr="00591565" w:rsidRDefault="00AB37B4" w:rsidP="00AB37B4">
            <w:pPr>
              <w:tabs>
                <w:tab w:val="center" w:pos="720"/>
                <w:tab w:val="left" w:pos="1353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1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QUANT.</w:t>
            </w:r>
            <w:r w:rsidRPr="005915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91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B37B4" w:rsidRPr="00591565" w:rsidRDefault="00AB37B4" w:rsidP="004C742F">
            <w:pPr>
              <w:tabs>
                <w:tab w:val="center" w:pos="720"/>
                <w:tab w:val="left" w:pos="1353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1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PREÇO</w:t>
            </w:r>
            <w:r w:rsidRPr="005915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91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MÉDIO</w:t>
            </w:r>
            <w:r w:rsidRPr="005915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C742F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B37B4" w:rsidRPr="00591565" w:rsidRDefault="00AB37B4" w:rsidP="00AB37B4">
            <w:pPr>
              <w:tabs>
                <w:tab w:val="center" w:pos="720"/>
                <w:tab w:val="left" w:pos="1353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PREÇO</w:t>
            </w:r>
            <w:r w:rsidRPr="005915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91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MÉDIO</w:t>
            </w:r>
            <w:r w:rsidRPr="005915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91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A15160" w:rsidRPr="00A15160" w:rsidTr="00A15160">
        <w:trPr>
          <w:cantSplit/>
          <w:trHeight w:val="566"/>
        </w:trPr>
        <w:tc>
          <w:tcPr>
            <w:tcW w:w="10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15160" w:rsidRPr="00A15160" w:rsidRDefault="00A15160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</w:rPr>
              <w:t>MATERIAIS DE CONSUMO</w:t>
            </w:r>
          </w:p>
        </w:tc>
      </w:tr>
      <w:tr w:rsidR="000C323B" w:rsidRPr="00591565" w:rsidTr="004C742F">
        <w:trPr>
          <w:cantSplit/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 w:rsidP="00AB37B4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proofErr w:type="gram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1</w:t>
            </w:r>
            <w:proofErr w:type="gram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 w:rsidP="00AB37B4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Motores </w:t>
            </w:r>
            <w:proofErr w:type="spell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Brushless</w:t>
            </w:r>
            <w:proofErr w:type="spell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Minima</w:t>
            </w:r>
            <w:proofErr w:type="spell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1200KVr</w:t>
            </w:r>
            <w:proofErr w:type="gram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- Motor </w:t>
            </w:r>
            <w:proofErr w:type="spell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Brushless</w:t>
            </w:r>
            <w:proofErr w:type="spell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para Aeromodelo, Rotação Mínima: 1200 </w:t>
            </w:r>
            <w:proofErr w:type="spell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KVr</w:t>
            </w:r>
            <w:proofErr w:type="spell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eficiencia</w:t>
            </w:r>
            <w:proofErr w:type="spell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mínima de 82% 0,9A sem carga, Alimentação por </w:t>
            </w:r>
            <w:proofErr w:type="spell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bateriai</w:t>
            </w:r>
            <w:proofErr w:type="spell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3S, 16A corrente </w:t>
            </w:r>
            <w:proofErr w:type="spell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maxima</w:t>
            </w:r>
            <w:proofErr w:type="spell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e </w:t>
            </w:r>
            <w:proofErr w:type="spell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resistencia</w:t>
            </w:r>
            <w:proofErr w:type="spell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interna de 150ohm, referência CF2822 ou produto similar/ superior.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 w:rsidP="00AB37B4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35440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 w:rsidP="00AB37B4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 w:rsidP="00AB37B4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  <w:t>69,20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  <w:t>830,40</w:t>
            </w:r>
          </w:p>
        </w:tc>
      </w:tr>
      <w:tr w:rsidR="000C323B" w:rsidRPr="00591565" w:rsidTr="004C742F">
        <w:trPr>
          <w:cantSplit/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 w:rsidP="00AB37B4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proofErr w:type="gram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2</w:t>
            </w:r>
            <w:proofErr w:type="gram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 w:rsidP="00AB37B4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ESC - </w:t>
            </w:r>
            <w:proofErr w:type="spell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Electronic</w:t>
            </w:r>
            <w:proofErr w:type="spell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speed</w:t>
            </w:r>
            <w:proofErr w:type="spell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control</w:t>
            </w:r>
            <w:proofErr w:type="spell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- Controlador para motor </w:t>
            </w:r>
            <w:proofErr w:type="spell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brushless</w:t>
            </w:r>
            <w:proofErr w:type="spell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- Saída: 30A contínuo/ 40A explosão até 10seg; com BEC interno 2A/</w:t>
            </w:r>
            <w:proofErr w:type="gram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5V</w:t>
            </w:r>
            <w:proofErr w:type="gram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, tensão de entrada 5,6 e 16,8V; BEC:</w:t>
            </w:r>
          </w:p>
          <w:p w:rsidR="000C323B" w:rsidRPr="00A15160" w:rsidRDefault="000C323B" w:rsidP="00AB37B4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proofErr w:type="gram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2A</w:t>
            </w:r>
            <w:proofErr w:type="gram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/5V (modo linear)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 w:rsidP="00AB37B4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35440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 w:rsidP="00AB37B4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 w:rsidP="00AB37B4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proofErr w:type="gram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8</w:t>
            </w:r>
            <w:proofErr w:type="gram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  <w:t>54,95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  <w:t>439,60</w:t>
            </w:r>
          </w:p>
        </w:tc>
      </w:tr>
      <w:tr w:rsidR="000C323B" w:rsidRPr="00591565" w:rsidTr="00A15160">
        <w:trPr>
          <w:cantSplit/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 w:rsidP="00AB37B4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proofErr w:type="gram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3</w:t>
            </w:r>
            <w:proofErr w:type="gramEnd"/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 w:rsidP="00AB37B4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Bateria </w:t>
            </w:r>
            <w:proofErr w:type="spell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Lipo</w:t>
            </w:r>
            <w:proofErr w:type="spell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Tensão: 11.1V;</w:t>
            </w:r>
            <w:proofErr w:type="gram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 </w:t>
            </w:r>
            <w:proofErr w:type="gram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Capacidade: 2200mah; Descarga Normal: 40C; Células: 3S ou produto similar/superior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 w:rsidP="00AB37B4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21881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 w:rsidP="00AB37B4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 w:rsidP="00AB37B4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proofErr w:type="gram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4</w:t>
            </w:r>
            <w:proofErr w:type="gram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  <w:t>154,63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23B" w:rsidRPr="00A15160" w:rsidRDefault="000C323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  <w:t>618,53</w:t>
            </w:r>
          </w:p>
        </w:tc>
      </w:tr>
      <w:tr w:rsidR="00A15160" w:rsidRPr="00A15160" w:rsidTr="00A15160">
        <w:trPr>
          <w:cantSplit/>
          <w:trHeight w:val="566"/>
        </w:trPr>
        <w:tc>
          <w:tcPr>
            <w:tcW w:w="10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160" w:rsidRPr="00A15160" w:rsidRDefault="00A15160" w:rsidP="00A15160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>TOTAL R$ 1.888,53</w:t>
            </w:r>
          </w:p>
        </w:tc>
      </w:tr>
      <w:tr w:rsidR="00A15160" w:rsidRPr="00A15160" w:rsidTr="004952FF">
        <w:trPr>
          <w:cantSplit/>
          <w:trHeight w:val="566"/>
        </w:trPr>
        <w:tc>
          <w:tcPr>
            <w:tcW w:w="10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15160" w:rsidRPr="00A15160" w:rsidRDefault="00A15160" w:rsidP="00A15160">
            <w:pPr>
              <w:jc w:val="center"/>
              <w:rPr>
                <w:rFonts w:asciiTheme="minorHAnsi" w:hAnsiTheme="minorHAnsi" w:cs="Arial"/>
                <w:b/>
                <w:bCs/>
                <w:szCs w:val="24"/>
                <w:highlight w:val="yellow"/>
              </w:rPr>
            </w:pPr>
            <w:r w:rsidRPr="00A15160">
              <w:rPr>
                <w:rFonts w:asciiTheme="minorHAnsi" w:hAnsiTheme="minorHAnsi" w:cs="Arial"/>
                <w:b/>
                <w:bCs/>
                <w:szCs w:val="24"/>
                <w:highlight w:val="yellow"/>
              </w:rPr>
              <w:t>MATERIAIS PERMANENTES</w:t>
            </w:r>
          </w:p>
        </w:tc>
      </w:tr>
      <w:tr w:rsidR="00A15160" w:rsidRPr="00591565" w:rsidTr="004952FF">
        <w:trPr>
          <w:cantSplit/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60" w:rsidRPr="00A15160" w:rsidRDefault="00A15160" w:rsidP="004952FF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53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60" w:rsidRPr="00A15160" w:rsidRDefault="00A15160" w:rsidP="00A15160">
            <w:pPr>
              <w:widowControl/>
              <w:suppressAutoHyphens w:val="0"/>
              <w:spacing w:after="240"/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  <w:highlight w:val="yellow"/>
              </w:rPr>
            </w:pPr>
            <w:proofErr w:type="spell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Rotuladora</w:t>
            </w:r>
            <w:proofErr w:type="spell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eletrônica: Imprime etiquetas autoadesivas de </w:t>
            </w:r>
            <w:proofErr w:type="gramStart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>9</w:t>
            </w:r>
            <w:proofErr w:type="gramEnd"/>
            <w:r w:rsidRPr="00A15160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 e 12mm, material leve e portátil, visor com instruções em português, função Data e Hora, Símbolos embutidos na memória.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60" w:rsidRPr="00930250" w:rsidRDefault="00A15160" w:rsidP="004952FF">
            <w:pPr>
              <w:widowControl/>
              <w:suppressAutoHyphens w:val="0"/>
              <w:spacing w:after="240" w:line="288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30250">
              <w:rPr>
                <w:rFonts w:asciiTheme="minorHAnsi" w:hAnsiTheme="minorHAnsi" w:cs="Arial"/>
                <w:sz w:val="22"/>
                <w:szCs w:val="22"/>
              </w:rPr>
              <w:t>150275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60" w:rsidRPr="00930250" w:rsidRDefault="00A15160" w:rsidP="004952FF">
            <w:pPr>
              <w:widowControl/>
              <w:suppressAutoHyphens w:val="0"/>
              <w:spacing w:after="240" w:line="288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0250">
              <w:rPr>
                <w:rFonts w:asciiTheme="minorHAnsi" w:hAnsiTheme="minorHAnsi" w:cs="Arial"/>
                <w:sz w:val="22"/>
                <w:szCs w:val="22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60" w:rsidRPr="00930250" w:rsidRDefault="00A15160" w:rsidP="004952FF">
            <w:pPr>
              <w:widowControl/>
              <w:suppressAutoHyphens w:val="0"/>
              <w:spacing w:after="240" w:line="288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930250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       </w:t>
            </w:r>
            <w:proofErr w:type="gramStart"/>
            <w:r w:rsidRPr="00930250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160" w:rsidRPr="00930250" w:rsidRDefault="00A15160" w:rsidP="004952F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025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225,35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160" w:rsidRPr="00930250" w:rsidRDefault="00A15160" w:rsidP="004952FF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0250">
              <w:rPr>
                <w:rFonts w:asciiTheme="minorHAnsi" w:hAnsiTheme="minorHAnsi" w:cs="Arial"/>
                <w:bCs/>
                <w:sz w:val="22"/>
                <w:szCs w:val="22"/>
              </w:rPr>
              <w:t>225,35</w:t>
            </w:r>
          </w:p>
        </w:tc>
      </w:tr>
      <w:tr w:rsidR="00A15160" w:rsidRPr="00A15160" w:rsidTr="004952FF">
        <w:trPr>
          <w:cantSplit/>
          <w:trHeight w:val="566"/>
        </w:trPr>
        <w:tc>
          <w:tcPr>
            <w:tcW w:w="10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160" w:rsidRPr="00A15160" w:rsidRDefault="00A15160" w:rsidP="00A15160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</w:pPr>
            <w:r w:rsidRPr="00A15160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>TOTAL R$ 1.888,53</w:t>
            </w:r>
          </w:p>
        </w:tc>
      </w:tr>
      <w:tr w:rsidR="00A15160" w:rsidRPr="00A15160" w:rsidTr="00A15160">
        <w:trPr>
          <w:cantSplit/>
          <w:trHeight w:val="566"/>
        </w:trPr>
        <w:tc>
          <w:tcPr>
            <w:tcW w:w="10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160" w:rsidRPr="00A15160" w:rsidRDefault="00A15160" w:rsidP="00A15160">
            <w:pPr>
              <w:jc w:val="center"/>
              <w:rPr>
                <w:rFonts w:asciiTheme="minorHAnsi" w:hAnsiTheme="minorHAnsi" w:cs="Arial"/>
                <w:b/>
                <w:bCs/>
                <w:szCs w:val="24"/>
                <w:highlight w:val="yellow"/>
              </w:rPr>
            </w:pPr>
            <w:r w:rsidRPr="00A15160">
              <w:rPr>
                <w:rFonts w:asciiTheme="minorHAnsi" w:hAnsiTheme="minorHAnsi" w:cs="Arial"/>
                <w:b/>
                <w:bCs/>
                <w:szCs w:val="24"/>
                <w:highlight w:val="yellow"/>
              </w:rPr>
              <w:t>TOTAL</w:t>
            </w:r>
            <w:r w:rsidRPr="00A15160">
              <w:rPr>
                <w:rFonts w:asciiTheme="minorHAnsi" w:hAnsiTheme="minorHAnsi" w:cs="Arial"/>
                <w:b/>
                <w:bCs/>
                <w:szCs w:val="24"/>
                <w:highlight w:val="yellow"/>
              </w:rPr>
              <w:t xml:space="preserve"> DO PROCESSO (CONSUMO + PERMANENTE)</w:t>
            </w:r>
            <w:r w:rsidRPr="00A15160">
              <w:rPr>
                <w:rFonts w:asciiTheme="minorHAnsi" w:hAnsiTheme="minorHAnsi" w:cs="Arial"/>
                <w:b/>
                <w:bCs/>
                <w:szCs w:val="24"/>
                <w:highlight w:val="yellow"/>
              </w:rPr>
              <w:t xml:space="preserve"> R$ </w:t>
            </w:r>
            <w:r w:rsidRPr="00A15160">
              <w:rPr>
                <w:rFonts w:asciiTheme="minorHAnsi" w:hAnsiTheme="minorHAnsi" w:cs="Arial"/>
                <w:b/>
                <w:bCs/>
                <w:szCs w:val="24"/>
                <w:highlight w:val="yellow"/>
              </w:rPr>
              <w:t>2.113,88</w:t>
            </w:r>
          </w:p>
        </w:tc>
      </w:tr>
    </w:tbl>
    <w:p w:rsidR="00AB37B4" w:rsidRPr="00C70A9B" w:rsidRDefault="00AB37B4" w:rsidP="00B8457E">
      <w:pPr>
        <w:pStyle w:val="WW-Recuonormal"/>
        <w:shd w:val="clear" w:color="auto" w:fill="FFFFFF"/>
        <w:tabs>
          <w:tab w:val="left" w:pos="480"/>
        </w:tabs>
        <w:spacing w:before="0" w:after="0" w:line="288" w:lineRule="auto"/>
        <w:ind w:left="1418"/>
        <w:rPr>
          <w:rFonts w:cs="Arial"/>
          <w:color w:val="929292"/>
          <w:sz w:val="18"/>
          <w:szCs w:val="18"/>
        </w:rPr>
      </w:pPr>
    </w:p>
    <w:p w:rsidR="00C70A9B" w:rsidRPr="00C70A9B" w:rsidRDefault="00C70A9B" w:rsidP="00C70A9B">
      <w:pPr>
        <w:pStyle w:val="WW-Recuonormal"/>
        <w:shd w:val="clear" w:color="auto" w:fill="FFFFFF"/>
        <w:tabs>
          <w:tab w:val="left" w:pos="480"/>
        </w:tabs>
        <w:spacing w:before="0" w:after="0" w:line="288" w:lineRule="auto"/>
        <w:ind w:left="1440"/>
        <w:rPr>
          <w:rFonts w:cs="Arial"/>
          <w:color w:val="929292"/>
          <w:sz w:val="18"/>
          <w:szCs w:val="18"/>
        </w:rPr>
      </w:pPr>
      <w:r w:rsidRPr="00C70A9B">
        <w:rPr>
          <w:rFonts w:cs="Arial"/>
          <w:color w:val="929292"/>
          <w:sz w:val="18"/>
          <w:szCs w:val="18"/>
        </w:rPr>
        <w:t> </w:t>
      </w:r>
    </w:p>
    <w:p w:rsidR="005C478A" w:rsidRPr="008C3432" w:rsidRDefault="005C478A" w:rsidP="00AB37B4">
      <w:pPr>
        <w:pStyle w:val="WW-Recuonormal"/>
        <w:numPr>
          <w:ilvl w:val="0"/>
          <w:numId w:val="4"/>
        </w:numPr>
        <w:tabs>
          <w:tab w:val="left" w:pos="480"/>
          <w:tab w:val="left" w:pos="5670"/>
        </w:tabs>
        <w:spacing w:before="0" w:after="240" w:line="288" w:lineRule="auto"/>
        <w:rPr>
          <w:rFonts w:cs="Arial"/>
          <w:b/>
          <w:szCs w:val="22"/>
        </w:rPr>
      </w:pPr>
      <w:r w:rsidRPr="008C3432">
        <w:rPr>
          <w:rFonts w:cs="Arial"/>
          <w:b/>
          <w:szCs w:val="22"/>
        </w:rPr>
        <w:t>FUNDAMENTAÇÃO LEGAL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C3432">
        <w:rPr>
          <w:rFonts w:cs="Arial"/>
          <w:szCs w:val="22"/>
        </w:rPr>
        <w:t xml:space="preserve">O processo licitatório observará as normas e procedimentos administrativos da Lei n.º </w:t>
      </w:r>
      <w:r w:rsidRPr="008C3432">
        <w:rPr>
          <w:rFonts w:cs="Arial"/>
          <w:szCs w:val="22"/>
        </w:rPr>
        <w:lastRenderedPageBreak/>
        <w:t>8.666/93, de 21 de junho de 1993, e suas alterações, da Lei nº 10.520, de 17 de julho de 2002, do Decreto nº 3.555 de 08 de agosto de 2.000 e suas alterações e do Decreto nº 7.892/2013, de 23 de janeiro de 2013 e suas alterações</w:t>
      </w:r>
      <w:r w:rsidR="0091290A" w:rsidRPr="008C3432">
        <w:rPr>
          <w:rFonts w:cs="Arial"/>
          <w:szCs w:val="22"/>
        </w:rPr>
        <w:t>.</w:t>
      </w:r>
      <w:r w:rsidR="00501D71" w:rsidRPr="008C3432">
        <w:rPr>
          <w:rFonts w:cs="Arial"/>
          <w:szCs w:val="22"/>
        </w:rPr>
        <w:t xml:space="preserve"> </w:t>
      </w:r>
    </w:p>
    <w:p w:rsidR="005C478A" w:rsidRPr="008C3432" w:rsidRDefault="0091290A" w:rsidP="00AB37B4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8C3432">
        <w:rPr>
          <w:rFonts w:ascii="Arial" w:hAnsi="Arial" w:cs="Arial"/>
          <w:b/>
        </w:rPr>
        <w:t>L</w:t>
      </w:r>
      <w:r w:rsidR="005C478A" w:rsidRPr="008C3432">
        <w:rPr>
          <w:rFonts w:ascii="Arial" w:hAnsi="Arial" w:cs="Arial"/>
          <w:b/>
        </w:rPr>
        <w:t>IC</w:t>
      </w:r>
      <w:r w:rsidRPr="008C3432">
        <w:rPr>
          <w:rFonts w:ascii="Arial" w:hAnsi="Arial" w:cs="Arial"/>
          <w:b/>
        </w:rPr>
        <w:t>IT</w:t>
      </w:r>
      <w:r w:rsidR="005C478A" w:rsidRPr="008C3432">
        <w:rPr>
          <w:rFonts w:ascii="Arial" w:hAnsi="Arial" w:cs="Arial"/>
          <w:b/>
        </w:rPr>
        <w:t>AÇÃO DOS BENS COMUNS</w:t>
      </w:r>
      <w:r w:rsidR="00C65868" w:rsidRPr="008C3432">
        <w:rPr>
          <w:rFonts w:ascii="Arial" w:hAnsi="Arial" w:cs="Arial"/>
          <w:b/>
          <w:lang w:eastAsia="ar-SA"/>
        </w:rPr>
        <w:t xml:space="preserve"> 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Os bens a serem adquiridos enquadram-se na classificação de bens comuns, nos termos do parágrafo único, do artigo 1°, da Lei n° 10.520, de 2002 e do Decreto nº 5.450 de 31 de maio de 2005.</w:t>
      </w:r>
    </w:p>
    <w:p w:rsidR="005C478A" w:rsidRPr="008C3432" w:rsidRDefault="005C478A" w:rsidP="00AB37B4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8C3432">
        <w:rPr>
          <w:rFonts w:ascii="Arial" w:hAnsi="Arial" w:cs="Arial"/>
          <w:b/>
          <w:bCs/>
        </w:rPr>
        <w:t>ESTIMATIVA DE CUSTOS</w:t>
      </w:r>
    </w:p>
    <w:p w:rsidR="005C478A" w:rsidRPr="00A15160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  <w:highlight w:val="yellow"/>
        </w:rPr>
      </w:pPr>
      <w:r w:rsidRPr="008B45E6">
        <w:rPr>
          <w:rFonts w:cs="Arial"/>
          <w:szCs w:val="22"/>
        </w:rPr>
        <w:t>A estimativa dos custos dos bens a serem adquiridos fo</w:t>
      </w:r>
      <w:r w:rsidR="00090F64" w:rsidRPr="008B45E6">
        <w:rPr>
          <w:rFonts w:cs="Arial"/>
          <w:szCs w:val="22"/>
        </w:rPr>
        <w:t>i</w:t>
      </w:r>
      <w:r w:rsidRPr="008B45E6">
        <w:rPr>
          <w:rFonts w:cs="Arial"/>
          <w:szCs w:val="22"/>
        </w:rPr>
        <w:t xml:space="preserve"> realizad</w:t>
      </w:r>
      <w:r w:rsidR="00090F64" w:rsidRPr="008B45E6">
        <w:rPr>
          <w:rFonts w:cs="Arial"/>
          <w:szCs w:val="22"/>
        </w:rPr>
        <w:t>a</w:t>
      </w:r>
      <w:r w:rsidRPr="008B45E6">
        <w:rPr>
          <w:rFonts w:cs="Arial"/>
          <w:szCs w:val="22"/>
        </w:rPr>
        <w:t xml:space="preserve"> mediante </w:t>
      </w:r>
      <w:r w:rsidR="00090F64" w:rsidRPr="008B45E6">
        <w:rPr>
          <w:rFonts w:cs="Arial"/>
          <w:szCs w:val="22"/>
        </w:rPr>
        <w:t>cotação com três fornecedores</w:t>
      </w:r>
      <w:r w:rsidR="008E7C32" w:rsidRPr="008B45E6">
        <w:rPr>
          <w:rFonts w:cs="Arial"/>
          <w:szCs w:val="22"/>
        </w:rPr>
        <w:t xml:space="preserve"> </w:t>
      </w:r>
      <w:r w:rsidRPr="008B45E6">
        <w:rPr>
          <w:rFonts w:cs="Arial"/>
          <w:szCs w:val="22"/>
        </w:rPr>
        <w:t xml:space="preserve">e a estimativa de preço obtida foi de </w:t>
      </w:r>
      <w:r w:rsidRPr="00A15160">
        <w:rPr>
          <w:rFonts w:cs="Arial"/>
          <w:b/>
          <w:szCs w:val="22"/>
          <w:highlight w:val="yellow"/>
        </w:rPr>
        <w:t>R$</w:t>
      </w:r>
      <w:r w:rsidR="00090F64" w:rsidRPr="00A15160">
        <w:rPr>
          <w:rFonts w:cs="Arial"/>
          <w:b/>
          <w:szCs w:val="22"/>
          <w:highlight w:val="yellow"/>
        </w:rPr>
        <w:t xml:space="preserve"> </w:t>
      </w:r>
      <w:r w:rsidR="00B8457E" w:rsidRPr="00A15160">
        <w:rPr>
          <w:rFonts w:cs="Arial"/>
          <w:b/>
          <w:szCs w:val="22"/>
          <w:highlight w:val="yellow"/>
        </w:rPr>
        <w:t>10.</w:t>
      </w:r>
      <w:r w:rsidR="000C323B" w:rsidRPr="00A15160">
        <w:rPr>
          <w:rFonts w:cs="Arial"/>
          <w:b/>
          <w:szCs w:val="22"/>
          <w:highlight w:val="yellow"/>
        </w:rPr>
        <w:t>799,79</w:t>
      </w:r>
      <w:r w:rsidR="00123374" w:rsidRPr="00A15160">
        <w:rPr>
          <w:rFonts w:cs="Arial"/>
          <w:szCs w:val="22"/>
          <w:highlight w:val="yellow"/>
        </w:rPr>
        <w:t xml:space="preserve"> (</w:t>
      </w:r>
      <w:r w:rsidR="00B8457E" w:rsidRPr="00A15160">
        <w:rPr>
          <w:rFonts w:cs="Arial"/>
          <w:szCs w:val="22"/>
          <w:highlight w:val="yellow"/>
        </w:rPr>
        <w:t xml:space="preserve">dez mil </w:t>
      </w:r>
      <w:proofErr w:type="spellStart"/>
      <w:r w:rsidR="000C323B" w:rsidRPr="00A15160">
        <w:rPr>
          <w:rFonts w:cs="Arial"/>
          <w:szCs w:val="22"/>
          <w:highlight w:val="yellow"/>
        </w:rPr>
        <w:t>setencentos</w:t>
      </w:r>
      <w:proofErr w:type="spellEnd"/>
      <w:r w:rsidR="000C323B" w:rsidRPr="00A15160">
        <w:rPr>
          <w:rFonts w:cs="Arial"/>
          <w:szCs w:val="22"/>
          <w:highlight w:val="yellow"/>
        </w:rPr>
        <w:t xml:space="preserve"> e noventa e nove reais e setenta e nove </w:t>
      </w:r>
      <w:r w:rsidR="00B8457E" w:rsidRPr="00A15160">
        <w:rPr>
          <w:rFonts w:cs="Arial"/>
          <w:szCs w:val="22"/>
          <w:highlight w:val="yellow"/>
        </w:rPr>
        <w:t>centavos</w:t>
      </w:r>
      <w:r w:rsidR="00F07429" w:rsidRPr="00A15160">
        <w:rPr>
          <w:rFonts w:cs="Arial"/>
          <w:szCs w:val="22"/>
          <w:highlight w:val="yellow"/>
        </w:rPr>
        <w:t>).</w:t>
      </w:r>
    </w:p>
    <w:p w:rsidR="005C478A" w:rsidRPr="008C3432" w:rsidRDefault="005C478A" w:rsidP="00AB37B4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8C3432">
        <w:rPr>
          <w:rFonts w:ascii="Arial" w:hAnsi="Arial" w:cs="Arial"/>
          <w:b/>
        </w:rPr>
        <w:t>CRITÉRIO DE JULGAMENTO</w:t>
      </w:r>
    </w:p>
    <w:p w:rsidR="005C478A" w:rsidRPr="000C323B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b/>
          <w:szCs w:val="22"/>
        </w:rPr>
      </w:pPr>
      <w:r w:rsidRPr="008B45E6">
        <w:rPr>
          <w:rFonts w:cs="Arial"/>
          <w:szCs w:val="22"/>
        </w:rPr>
        <w:t>O critério de julgamento estabelecido para esse certa</w:t>
      </w:r>
      <w:r w:rsidR="00915DFC" w:rsidRPr="008B45E6">
        <w:rPr>
          <w:rFonts w:cs="Arial"/>
          <w:szCs w:val="22"/>
        </w:rPr>
        <w:t xml:space="preserve">me será </w:t>
      </w:r>
      <w:proofErr w:type="gramStart"/>
      <w:r w:rsidR="00915DFC" w:rsidRPr="008B45E6">
        <w:rPr>
          <w:rFonts w:cs="Arial"/>
          <w:szCs w:val="22"/>
        </w:rPr>
        <w:t xml:space="preserve">de </w:t>
      </w:r>
      <w:r w:rsidR="00915DFC" w:rsidRPr="000C323B">
        <w:rPr>
          <w:rFonts w:cs="Arial"/>
          <w:b/>
          <w:szCs w:val="22"/>
        </w:rPr>
        <w:t>MENOR</w:t>
      </w:r>
      <w:proofErr w:type="gramEnd"/>
      <w:r w:rsidR="00915DFC" w:rsidRPr="000C323B">
        <w:rPr>
          <w:rFonts w:cs="Arial"/>
          <w:b/>
          <w:szCs w:val="22"/>
        </w:rPr>
        <w:t xml:space="preserve"> PREÇO POR ITEM</w:t>
      </w:r>
      <w:r w:rsidR="00F73686" w:rsidRPr="000C323B">
        <w:rPr>
          <w:rFonts w:cs="Arial"/>
          <w:b/>
          <w:szCs w:val="22"/>
        </w:rPr>
        <w:t>.</w:t>
      </w:r>
    </w:p>
    <w:p w:rsidR="005C478A" w:rsidRPr="008C3432" w:rsidRDefault="005C478A" w:rsidP="00AB37B4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8C3432">
        <w:rPr>
          <w:rFonts w:ascii="Arial" w:hAnsi="Arial" w:cs="Arial"/>
          <w:b/>
          <w:bCs/>
        </w:rPr>
        <w:t xml:space="preserve">PRAZO, LOCAL E CONDIÇÕES DE </w:t>
      </w:r>
      <w:proofErr w:type="gramStart"/>
      <w:r w:rsidRPr="008C3432">
        <w:rPr>
          <w:rFonts w:ascii="Arial" w:hAnsi="Arial" w:cs="Arial"/>
          <w:b/>
          <w:bCs/>
        </w:rPr>
        <w:t>ENTREGA</w:t>
      </w:r>
      <w:proofErr w:type="gramEnd"/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O prazo de entrega dos bens é de </w:t>
      </w:r>
      <w:r w:rsidR="00055D76" w:rsidRPr="008B45E6">
        <w:rPr>
          <w:rFonts w:cs="Arial"/>
          <w:szCs w:val="22"/>
        </w:rPr>
        <w:t>10</w:t>
      </w:r>
      <w:r w:rsidRPr="008B45E6">
        <w:rPr>
          <w:rFonts w:cs="Arial"/>
          <w:szCs w:val="22"/>
        </w:rPr>
        <w:t xml:space="preserve"> dias, contados d</w:t>
      </w:r>
      <w:r w:rsidR="00BB79AF" w:rsidRPr="008B45E6">
        <w:rPr>
          <w:rFonts w:cs="Arial"/>
          <w:szCs w:val="22"/>
        </w:rPr>
        <w:t xml:space="preserve">a data de </w:t>
      </w:r>
      <w:r w:rsidR="00A44126" w:rsidRPr="008B45E6">
        <w:rPr>
          <w:rFonts w:cs="Arial"/>
          <w:szCs w:val="22"/>
        </w:rPr>
        <w:t>ENVIO DA NOTA DE EMPENHO.</w:t>
      </w:r>
    </w:p>
    <w:p w:rsidR="00BB79AF" w:rsidRPr="008B45E6" w:rsidRDefault="00BB79AF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A NOTA DE EMPENHO / CONTRATO será encaminhada para o fornecedor no </w:t>
      </w:r>
      <w:proofErr w:type="spellStart"/>
      <w:r w:rsidRPr="008B45E6">
        <w:rPr>
          <w:rFonts w:cs="Arial"/>
          <w:szCs w:val="22"/>
        </w:rPr>
        <w:t>email</w:t>
      </w:r>
      <w:proofErr w:type="spellEnd"/>
      <w:r w:rsidRPr="008B45E6">
        <w:rPr>
          <w:rFonts w:cs="Arial"/>
          <w:szCs w:val="22"/>
        </w:rPr>
        <w:t xml:space="preserve"> cadastrado no SICAF – </w:t>
      </w:r>
      <w:proofErr w:type="spellStart"/>
      <w:r w:rsidRPr="008B45E6">
        <w:rPr>
          <w:rFonts w:cs="Arial"/>
          <w:szCs w:val="22"/>
        </w:rPr>
        <w:t>comprasnet</w:t>
      </w:r>
      <w:proofErr w:type="spellEnd"/>
      <w:r w:rsidRPr="008B45E6">
        <w:rPr>
          <w:rFonts w:cs="Arial"/>
          <w:szCs w:val="22"/>
        </w:rPr>
        <w:t>.</w:t>
      </w:r>
    </w:p>
    <w:p w:rsidR="00BB79AF" w:rsidRPr="008B45E6" w:rsidRDefault="00BB79AF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A entrega deverá ocorrer no almoxarifado do campus </w:t>
      </w:r>
      <w:r w:rsidR="00A44126" w:rsidRPr="008B45E6">
        <w:rPr>
          <w:rFonts w:cs="Arial"/>
          <w:szCs w:val="22"/>
        </w:rPr>
        <w:t>Hortolândia</w:t>
      </w:r>
      <w:r w:rsidR="006E2223" w:rsidRPr="008B45E6">
        <w:rPr>
          <w:rFonts w:cs="Arial"/>
          <w:szCs w:val="22"/>
        </w:rPr>
        <w:t xml:space="preserve"> d</w:t>
      </w:r>
      <w:r w:rsidRPr="008B45E6">
        <w:rPr>
          <w:rFonts w:cs="Arial"/>
          <w:szCs w:val="22"/>
        </w:rPr>
        <w:t xml:space="preserve">e segunda a sexta feira das </w:t>
      </w:r>
      <w:r w:rsidR="00A44126" w:rsidRPr="008B45E6">
        <w:rPr>
          <w:rFonts w:cs="Arial"/>
          <w:szCs w:val="22"/>
        </w:rPr>
        <w:t>09</w:t>
      </w:r>
      <w:r w:rsidRPr="008B45E6">
        <w:rPr>
          <w:rFonts w:cs="Arial"/>
          <w:szCs w:val="22"/>
        </w:rPr>
        <w:t xml:space="preserve">h às </w:t>
      </w:r>
      <w:r w:rsidR="00A44126" w:rsidRPr="008B45E6">
        <w:rPr>
          <w:rFonts w:cs="Arial"/>
          <w:szCs w:val="22"/>
        </w:rPr>
        <w:t>13</w:t>
      </w:r>
      <w:r w:rsidRPr="008B45E6">
        <w:rPr>
          <w:rFonts w:cs="Arial"/>
          <w:szCs w:val="22"/>
        </w:rPr>
        <w:t xml:space="preserve">h e das </w:t>
      </w:r>
      <w:r w:rsidR="00A44126" w:rsidRPr="008B45E6">
        <w:rPr>
          <w:rFonts w:cs="Arial"/>
          <w:szCs w:val="22"/>
        </w:rPr>
        <w:t>13</w:t>
      </w:r>
      <w:r w:rsidRPr="008B45E6">
        <w:rPr>
          <w:rFonts w:cs="Arial"/>
          <w:szCs w:val="22"/>
        </w:rPr>
        <w:t xml:space="preserve">h às </w:t>
      </w:r>
      <w:r w:rsidR="00A44126" w:rsidRPr="008B45E6">
        <w:rPr>
          <w:rFonts w:cs="Arial"/>
          <w:szCs w:val="22"/>
        </w:rPr>
        <w:t>17</w:t>
      </w:r>
      <w:r w:rsidRPr="008B45E6">
        <w:rPr>
          <w:rFonts w:cs="Arial"/>
          <w:szCs w:val="22"/>
        </w:rPr>
        <w:t xml:space="preserve">h, cujo endereço de entrega é: </w:t>
      </w:r>
      <w:r w:rsidR="00A44126" w:rsidRPr="008B45E6">
        <w:rPr>
          <w:rFonts w:cs="Arial"/>
          <w:szCs w:val="22"/>
        </w:rPr>
        <w:t xml:space="preserve">Av. Thereza Ana </w:t>
      </w:r>
      <w:proofErr w:type="spellStart"/>
      <w:r w:rsidR="00A44126" w:rsidRPr="008B45E6">
        <w:rPr>
          <w:rFonts w:cs="Arial"/>
          <w:szCs w:val="22"/>
        </w:rPr>
        <w:t>Cecon</w:t>
      </w:r>
      <w:proofErr w:type="spellEnd"/>
      <w:r w:rsidR="00A44126" w:rsidRPr="008B45E6">
        <w:rPr>
          <w:rFonts w:cs="Arial"/>
          <w:szCs w:val="22"/>
        </w:rPr>
        <w:t xml:space="preserve"> Breda, </w:t>
      </w:r>
      <w:r w:rsidR="00B8457E" w:rsidRPr="008B45E6">
        <w:rPr>
          <w:rFonts w:cs="Arial"/>
          <w:szCs w:val="22"/>
        </w:rPr>
        <w:t>s/nº - Vila São Pedro – CEP: 13</w:t>
      </w:r>
      <w:r w:rsidR="00A44126" w:rsidRPr="008B45E6">
        <w:rPr>
          <w:rFonts w:cs="Arial"/>
          <w:szCs w:val="22"/>
        </w:rPr>
        <w:t>183-</w:t>
      </w:r>
      <w:proofErr w:type="gramStart"/>
      <w:r w:rsidR="00A44126" w:rsidRPr="008B45E6">
        <w:rPr>
          <w:rFonts w:cs="Arial"/>
          <w:szCs w:val="22"/>
        </w:rPr>
        <w:t>250</w:t>
      </w:r>
      <w:proofErr w:type="gramEnd"/>
    </w:p>
    <w:p w:rsidR="00E07E14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Quaisquer dúvidas sobre </w:t>
      </w:r>
      <w:r w:rsidR="00250387" w:rsidRPr="008B45E6">
        <w:rPr>
          <w:rFonts w:cs="Arial"/>
          <w:szCs w:val="22"/>
        </w:rPr>
        <w:t xml:space="preserve">a entrega </w:t>
      </w:r>
      <w:r w:rsidRPr="008B45E6">
        <w:rPr>
          <w:rFonts w:cs="Arial"/>
          <w:szCs w:val="22"/>
        </w:rPr>
        <w:t xml:space="preserve">dos materiais poderão ser sanadas através dos seguintes </w:t>
      </w:r>
      <w:r w:rsidR="00BB79AF" w:rsidRPr="008B45E6">
        <w:rPr>
          <w:rFonts w:cs="Arial"/>
          <w:szCs w:val="22"/>
        </w:rPr>
        <w:t>contatos:</w:t>
      </w:r>
    </w:p>
    <w:p w:rsidR="00250387" w:rsidRPr="008C3432" w:rsidRDefault="00250387" w:rsidP="00EE16C2">
      <w:pPr>
        <w:pStyle w:val="PargrafodaLista"/>
        <w:spacing w:after="240" w:line="288" w:lineRule="auto"/>
        <w:ind w:left="2160"/>
        <w:contextualSpacing w:val="0"/>
        <w:jc w:val="both"/>
        <w:rPr>
          <w:rFonts w:ascii="Arial" w:hAnsi="Arial" w:cs="Arial"/>
        </w:rPr>
      </w:pPr>
      <w:r w:rsidRPr="008C3432">
        <w:rPr>
          <w:rFonts w:ascii="Arial" w:hAnsi="Arial" w:cs="Arial"/>
        </w:rPr>
        <w:t xml:space="preserve">- e-mail: </w:t>
      </w:r>
      <w:hyperlink r:id="rId9" w:history="1">
        <w:r w:rsidR="00A44126" w:rsidRPr="008C3432">
          <w:rPr>
            <w:rStyle w:val="Hyperlink"/>
            <w:rFonts w:ascii="Arial" w:hAnsi="Arial" w:cs="Arial"/>
            <w:color w:val="auto"/>
          </w:rPr>
          <w:t>cad.hto@ifsp.edu.br</w:t>
        </w:r>
      </w:hyperlink>
      <w:r w:rsidR="00A44126" w:rsidRPr="008C3432">
        <w:rPr>
          <w:rStyle w:val="Hyperlink"/>
          <w:rFonts w:ascii="Arial" w:hAnsi="Arial" w:cs="Arial"/>
          <w:color w:val="auto"/>
        </w:rPr>
        <w:t xml:space="preserve"> / cap.hto@ifsp.edu.br</w:t>
      </w:r>
    </w:p>
    <w:p w:rsidR="00250387" w:rsidRPr="008C3432" w:rsidRDefault="00A44126" w:rsidP="00EE16C2">
      <w:pPr>
        <w:pStyle w:val="PargrafodaLista"/>
        <w:spacing w:after="240" w:line="288" w:lineRule="auto"/>
        <w:ind w:left="2160"/>
        <w:contextualSpacing w:val="0"/>
        <w:jc w:val="both"/>
        <w:rPr>
          <w:rFonts w:ascii="Arial" w:hAnsi="Arial" w:cs="Arial"/>
          <w:b/>
        </w:rPr>
      </w:pPr>
      <w:r w:rsidRPr="008C3432">
        <w:rPr>
          <w:rFonts w:ascii="Arial" w:hAnsi="Arial" w:cs="Arial"/>
        </w:rPr>
        <w:t>- telefone: (19</w:t>
      </w:r>
      <w:r w:rsidR="00250387" w:rsidRPr="008C3432">
        <w:rPr>
          <w:rFonts w:ascii="Arial" w:hAnsi="Arial" w:cs="Arial"/>
        </w:rPr>
        <w:t xml:space="preserve">) </w:t>
      </w:r>
      <w:r w:rsidRPr="008C3432">
        <w:rPr>
          <w:rFonts w:ascii="Arial" w:hAnsi="Arial" w:cs="Arial"/>
        </w:rPr>
        <w:t>3865</w:t>
      </w:r>
      <w:r w:rsidR="00250387" w:rsidRPr="008C3432">
        <w:rPr>
          <w:rFonts w:ascii="Arial" w:hAnsi="Arial" w:cs="Arial"/>
        </w:rPr>
        <w:t>-</w:t>
      </w:r>
      <w:r w:rsidRPr="008C3432">
        <w:rPr>
          <w:rFonts w:ascii="Arial" w:hAnsi="Arial" w:cs="Arial"/>
        </w:rPr>
        <w:t>8073 / (19) 3865-8074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Os bens serão recebidos provisoriamente, a partir da entrega, para efeito de posterior verificação de sua conformidade com as especificações constantes neste Termo de Referência e na proposta</w:t>
      </w:r>
      <w:r w:rsidR="00840B02" w:rsidRPr="008B45E6">
        <w:rPr>
          <w:rFonts w:cs="Arial"/>
          <w:szCs w:val="22"/>
        </w:rPr>
        <w:t xml:space="preserve"> apresentada.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Os bens poderão ser rejeitados, no todo ou em parte, quando em desacordo com as especificações constantes neste Termo de Referência e na proposta, deven</w:t>
      </w:r>
      <w:r w:rsidR="007B714A" w:rsidRPr="008B45E6">
        <w:rPr>
          <w:rFonts w:cs="Arial"/>
          <w:szCs w:val="22"/>
        </w:rPr>
        <w:t xml:space="preserve">do ser substituídos no prazo de </w:t>
      </w:r>
      <w:r w:rsidR="00055D76" w:rsidRPr="008B45E6">
        <w:rPr>
          <w:rFonts w:cs="Arial"/>
          <w:szCs w:val="22"/>
        </w:rPr>
        <w:t>um a três</w:t>
      </w:r>
      <w:proofErr w:type="gramStart"/>
      <w:r w:rsidR="00055D76" w:rsidRPr="008B45E6">
        <w:rPr>
          <w:rFonts w:cs="Arial"/>
          <w:szCs w:val="22"/>
        </w:rPr>
        <w:t xml:space="preserve"> </w:t>
      </w:r>
      <w:r w:rsidRPr="008B45E6">
        <w:rPr>
          <w:rFonts w:cs="Arial"/>
          <w:szCs w:val="22"/>
        </w:rPr>
        <w:t xml:space="preserve"> </w:t>
      </w:r>
      <w:proofErr w:type="gramEnd"/>
      <w:r w:rsidRPr="008B45E6">
        <w:rPr>
          <w:rFonts w:cs="Arial"/>
          <w:szCs w:val="22"/>
        </w:rPr>
        <w:t>dias</w:t>
      </w:r>
      <w:r w:rsidR="00840B02" w:rsidRPr="008B45E6">
        <w:rPr>
          <w:rFonts w:cs="Arial"/>
          <w:szCs w:val="22"/>
        </w:rPr>
        <w:t xml:space="preserve"> úteis</w:t>
      </w:r>
      <w:r w:rsidRPr="008B45E6">
        <w:rPr>
          <w:rFonts w:cs="Arial"/>
          <w:szCs w:val="22"/>
        </w:rPr>
        <w:t xml:space="preserve">, a contar da notificação da contratada, às </w:t>
      </w:r>
      <w:r w:rsidRPr="008B45E6">
        <w:rPr>
          <w:rFonts w:cs="Arial"/>
          <w:szCs w:val="22"/>
        </w:rPr>
        <w:lastRenderedPageBreak/>
        <w:t xml:space="preserve">suas custas, sem prejuízo da aplicação das penalidades. 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Os bens serão recebidos definitivamente no prazo de </w:t>
      </w:r>
      <w:r w:rsidR="00055D76" w:rsidRPr="008B45E6">
        <w:rPr>
          <w:rFonts w:cs="Arial"/>
          <w:szCs w:val="22"/>
        </w:rPr>
        <w:t>10</w:t>
      </w:r>
      <w:r w:rsidRPr="008B45E6">
        <w:rPr>
          <w:rFonts w:cs="Arial"/>
          <w:szCs w:val="22"/>
        </w:rPr>
        <w:t xml:space="preserve"> dias</w:t>
      </w:r>
      <w:r w:rsidR="00840B02" w:rsidRPr="008B45E6">
        <w:rPr>
          <w:rFonts w:cs="Arial"/>
          <w:szCs w:val="22"/>
        </w:rPr>
        <w:t xml:space="preserve"> úteis</w:t>
      </w:r>
      <w:r w:rsidRPr="008B45E6">
        <w:rPr>
          <w:rFonts w:cs="Arial"/>
          <w:szCs w:val="22"/>
        </w:rPr>
        <w:t>, contados do recebimento provisório, após a verificação da qualidade e quantidade do material e consequente aceitação mediante termo circunstanciado.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Recebimento provisório ou definitivo do objeto não exclui a responsabilidade da contratada pelos prejuízos resultantes da incorreta execução do contrato. 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Os bens deverão ter prazo de garantia fixado pelo fabricante ou fornecedor, prevalecendo o maior.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Os eventuais componentes, manuais, ou acessórios, mesmo que não constantes na descrição do objeto, quando fornecidos e acompanharem o produto de fábrica, deverão também ser entregues no IFSP Campus </w:t>
      </w:r>
      <w:r w:rsidR="00A44126" w:rsidRPr="008B45E6">
        <w:rPr>
          <w:rFonts w:cs="Arial"/>
          <w:szCs w:val="22"/>
        </w:rPr>
        <w:t>Hortolândia</w:t>
      </w:r>
      <w:r w:rsidRPr="008B45E6">
        <w:rPr>
          <w:rFonts w:cs="Arial"/>
          <w:szCs w:val="22"/>
        </w:rPr>
        <w:t>, sem qualquer custo adicional.</w:t>
      </w:r>
    </w:p>
    <w:p w:rsidR="00A44126" w:rsidRPr="008B45E6" w:rsidRDefault="00592EA0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A PRESENTE AQUISIÇÃO SERÁ FORMALIZADA POR MEIO DE </w:t>
      </w:r>
      <w:r w:rsidR="00A44126" w:rsidRPr="008B45E6">
        <w:rPr>
          <w:rFonts w:cs="Arial"/>
          <w:szCs w:val="22"/>
        </w:rPr>
        <w:t>NOTA DE EMPENHO.</w:t>
      </w:r>
    </w:p>
    <w:p w:rsidR="005C478A" w:rsidRPr="008C3432" w:rsidRDefault="005C478A" w:rsidP="00AB37B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8C3432">
        <w:rPr>
          <w:rFonts w:ascii="Arial" w:eastAsiaTheme="minorHAnsi" w:hAnsi="Arial" w:cs="Arial"/>
          <w:b/>
          <w:bCs/>
        </w:rPr>
        <w:t xml:space="preserve">GARANTIA </w:t>
      </w:r>
    </w:p>
    <w:p w:rsidR="005C478A" w:rsidRPr="008B45E6" w:rsidRDefault="004C58CD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Os materiais t</w:t>
      </w:r>
      <w:r w:rsidR="005C478A" w:rsidRPr="008B45E6">
        <w:rPr>
          <w:rFonts w:cs="Arial"/>
          <w:szCs w:val="22"/>
        </w:rPr>
        <w:t>erão garanti</w:t>
      </w:r>
      <w:r w:rsidRPr="008B45E6">
        <w:rPr>
          <w:rFonts w:cs="Arial"/>
          <w:szCs w:val="22"/>
        </w:rPr>
        <w:t>a</w:t>
      </w:r>
      <w:r w:rsidR="005C478A" w:rsidRPr="008B45E6">
        <w:rPr>
          <w:rFonts w:cs="Arial"/>
          <w:szCs w:val="22"/>
        </w:rPr>
        <w:t xml:space="preserve"> </w:t>
      </w:r>
      <w:r w:rsidRPr="008B45E6">
        <w:rPr>
          <w:rFonts w:cs="Arial"/>
          <w:szCs w:val="22"/>
        </w:rPr>
        <w:t xml:space="preserve">de </w:t>
      </w:r>
      <w:r w:rsidR="00E07E14" w:rsidRPr="008B45E6">
        <w:rPr>
          <w:rFonts w:cs="Arial"/>
          <w:szCs w:val="22"/>
        </w:rPr>
        <w:t xml:space="preserve">12 </w:t>
      </w:r>
      <w:r w:rsidR="005C478A" w:rsidRPr="008B45E6">
        <w:rPr>
          <w:rFonts w:cs="Arial"/>
          <w:szCs w:val="22"/>
        </w:rPr>
        <w:t>meses ou pelo prazo estipulado pelo fabricante, o que for maior, contra quaisquer espécies de defeitos, contados da data efetiva da entrega, devendo a contratada, após a comunicação do contratante, providenciar, no prazo máximo de 10 (Dez) dias</w:t>
      </w:r>
      <w:r w:rsidR="002719D5" w:rsidRPr="008B45E6">
        <w:rPr>
          <w:rFonts w:cs="Arial"/>
          <w:szCs w:val="22"/>
        </w:rPr>
        <w:t xml:space="preserve"> úteis</w:t>
      </w:r>
      <w:r w:rsidR="005C478A" w:rsidRPr="008B45E6">
        <w:rPr>
          <w:rFonts w:cs="Arial"/>
          <w:szCs w:val="22"/>
        </w:rPr>
        <w:t>, as devid</w:t>
      </w:r>
      <w:r w:rsidR="0034427D" w:rsidRPr="008B45E6">
        <w:rPr>
          <w:rFonts w:cs="Arial"/>
          <w:szCs w:val="22"/>
        </w:rPr>
        <w:t>as correções.</w:t>
      </w:r>
    </w:p>
    <w:p w:rsidR="005C478A" w:rsidRPr="008C3432" w:rsidRDefault="005C478A" w:rsidP="00AB37B4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8C3432">
        <w:rPr>
          <w:rFonts w:ascii="Arial" w:hAnsi="Arial" w:cs="Arial"/>
          <w:b/>
          <w:bCs/>
        </w:rPr>
        <w:t>DAS OBRIGAÇÕES DA CONTRATANTE</w:t>
      </w:r>
      <w:r w:rsidR="00350319" w:rsidRPr="008C3432">
        <w:rPr>
          <w:rFonts w:ascii="Arial" w:hAnsi="Arial" w:cs="Arial"/>
          <w:b/>
          <w:bCs/>
        </w:rPr>
        <w:t xml:space="preserve"> E DA CONTRATADA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São obrigações da </w:t>
      </w:r>
      <w:r w:rsidR="004125E7" w:rsidRPr="008B45E6">
        <w:rPr>
          <w:rFonts w:cs="Arial"/>
          <w:szCs w:val="22"/>
        </w:rPr>
        <w:t>CONTRATANTE</w:t>
      </w:r>
      <w:r w:rsidRPr="008B45E6">
        <w:rPr>
          <w:rFonts w:cs="Arial"/>
          <w:szCs w:val="22"/>
        </w:rPr>
        <w:t>: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Receber o objeto no pr</w:t>
      </w:r>
      <w:r w:rsidR="004125E7" w:rsidRPr="008B45E6">
        <w:rPr>
          <w:rFonts w:cs="Arial"/>
          <w:szCs w:val="22"/>
        </w:rPr>
        <w:t>azo e condições estabelecidas no Edital</w:t>
      </w:r>
      <w:r w:rsidR="002719D5" w:rsidRPr="008B45E6">
        <w:rPr>
          <w:rFonts w:cs="Arial"/>
          <w:szCs w:val="22"/>
        </w:rPr>
        <w:t xml:space="preserve"> e seus anexos</w:t>
      </w:r>
      <w:proofErr w:type="gramStart"/>
      <w:r w:rsidR="00963EE0" w:rsidRPr="008B45E6">
        <w:rPr>
          <w:rFonts w:cs="Arial"/>
          <w:szCs w:val="22"/>
        </w:rPr>
        <w:t>.</w:t>
      </w:r>
      <w:r w:rsidR="002719D5" w:rsidRPr="008B45E6">
        <w:rPr>
          <w:rFonts w:cs="Arial"/>
          <w:szCs w:val="22"/>
        </w:rPr>
        <w:t>;</w:t>
      </w:r>
      <w:proofErr w:type="gramEnd"/>
    </w:p>
    <w:p w:rsidR="004125E7" w:rsidRPr="008B45E6" w:rsidRDefault="004125E7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Armazenar adequadamente os materiais recebidos;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Verificar minuciosamente, no</w:t>
      </w:r>
      <w:r w:rsidR="004125E7" w:rsidRPr="008B45E6">
        <w:rPr>
          <w:rFonts w:cs="Arial"/>
          <w:szCs w:val="22"/>
        </w:rPr>
        <w:t>s</w:t>
      </w:r>
      <w:r w:rsidRPr="008B45E6">
        <w:rPr>
          <w:rFonts w:cs="Arial"/>
          <w:szCs w:val="22"/>
        </w:rPr>
        <w:t xml:space="preserve"> prazo</w:t>
      </w:r>
      <w:r w:rsidR="004125E7" w:rsidRPr="008B45E6">
        <w:rPr>
          <w:rFonts w:cs="Arial"/>
          <w:szCs w:val="22"/>
        </w:rPr>
        <w:t>s</w:t>
      </w:r>
      <w:r w:rsidRPr="008B45E6">
        <w:rPr>
          <w:rFonts w:cs="Arial"/>
          <w:szCs w:val="22"/>
        </w:rPr>
        <w:t xml:space="preserve"> </w:t>
      </w:r>
      <w:r w:rsidR="004125E7" w:rsidRPr="008B45E6">
        <w:rPr>
          <w:rFonts w:cs="Arial"/>
          <w:szCs w:val="22"/>
        </w:rPr>
        <w:t>estabelecidos</w:t>
      </w:r>
      <w:r w:rsidRPr="008B45E6">
        <w:rPr>
          <w:rFonts w:cs="Arial"/>
          <w:szCs w:val="22"/>
        </w:rPr>
        <w:t>, a conformidade dos bens recebidos provisoriamente com as especificações constantes d</w:t>
      </w:r>
      <w:r w:rsidR="00E223B0" w:rsidRPr="008B45E6">
        <w:rPr>
          <w:rFonts w:cs="Arial"/>
          <w:szCs w:val="22"/>
        </w:rPr>
        <w:t xml:space="preserve">o Edital e seus anexos </w:t>
      </w:r>
      <w:r w:rsidRPr="008B45E6">
        <w:rPr>
          <w:rFonts w:cs="Arial"/>
          <w:szCs w:val="22"/>
        </w:rPr>
        <w:t>e da proposta;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Comunicar à </w:t>
      </w:r>
      <w:r w:rsidR="004125E7" w:rsidRPr="008B45E6">
        <w:rPr>
          <w:rFonts w:cs="Arial"/>
          <w:szCs w:val="22"/>
        </w:rPr>
        <w:t>CONTRATADA</w:t>
      </w:r>
      <w:r w:rsidRPr="008B45E6">
        <w:rPr>
          <w:rFonts w:cs="Arial"/>
          <w:szCs w:val="22"/>
        </w:rPr>
        <w:t>, por escrito, sobre imperfeições, falhas ou irregularidades verificadas no objeto fornecido, para que seja substituído, reparado ou corrigido;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Acompanhar e fiscalizar o cumprimento das obrigações da </w:t>
      </w:r>
      <w:r w:rsidR="00E223B0" w:rsidRPr="008B45E6">
        <w:rPr>
          <w:rFonts w:cs="Arial"/>
          <w:szCs w:val="22"/>
        </w:rPr>
        <w:t>CONTRATADA</w:t>
      </w:r>
      <w:r w:rsidRPr="008B45E6">
        <w:rPr>
          <w:rFonts w:cs="Arial"/>
          <w:szCs w:val="22"/>
        </w:rPr>
        <w:t>, através de comissão/servidor especialmente designado;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proofErr w:type="gramStart"/>
      <w:r w:rsidRPr="008B45E6">
        <w:rPr>
          <w:rFonts w:cs="Arial"/>
          <w:szCs w:val="22"/>
        </w:rPr>
        <w:t xml:space="preserve">Efetuar o pagamento à </w:t>
      </w:r>
      <w:r w:rsidR="00E223B0" w:rsidRPr="008B45E6">
        <w:rPr>
          <w:rFonts w:cs="Arial"/>
          <w:szCs w:val="22"/>
        </w:rPr>
        <w:t xml:space="preserve">CONTRATADA </w:t>
      </w:r>
      <w:r w:rsidRPr="008B45E6">
        <w:rPr>
          <w:rFonts w:cs="Arial"/>
          <w:szCs w:val="22"/>
        </w:rPr>
        <w:t>no valor correspondente ao fornecimento do objeto, no prazo e forma estabe</w:t>
      </w:r>
      <w:r w:rsidR="00963EE0" w:rsidRPr="008B45E6">
        <w:rPr>
          <w:rFonts w:cs="Arial"/>
          <w:szCs w:val="22"/>
        </w:rPr>
        <w:t>lecidos no Edital e seus anexo</w:t>
      </w:r>
      <w:r w:rsidR="002719D5" w:rsidRPr="008B45E6">
        <w:rPr>
          <w:rFonts w:cs="Arial"/>
          <w:szCs w:val="22"/>
        </w:rPr>
        <w:t>)</w:t>
      </w:r>
      <w:proofErr w:type="gramEnd"/>
      <w:r w:rsidR="002719D5" w:rsidRPr="008B45E6">
        <w:rPr>
          <w:rFonts w:cs="Arial"/>
          <w:szCs w:val="22"/>
        </w:rPr>
        <w:t>;</w:t>
      </w:r>
    </w:p>
    <w:p w:rsidR="005C478A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A Administração não responderá por quaisquer compromissos assumidos pela </w:t>
      </w:r>
      <w:r w:rsidR="00E223B0" w:rsidRPr="008B45E6">
        <w:rPr>
          <w:rFonts w:cs="Arial"/>
          <w:szCs w:val="22"/>
        </w:rPr>
        <w:lastRenderedPageBreak/>
        <w:t xml:space="preserve">CONTRATADA </w:t>
      </w:r>
      <w:r w:rsidRPr="008B45E6">
        <w:rPr>
          <w:rFonts w:cs="Arial"/>
          <w:szCs w:val="22"/>
        </w:rPr>
        <w:t>com terceiros, ainda que vinculados à execução do</w:t>
      </w:r>
      <w:r w:rsidR="00E223B0" w:rsidRPr="008B45E6">
        <w:rPr>
          <w:rFonts w:cs="Arial"/>
          <w:szCs w:val="22"/>
        </w:rPr>
        <w:t xml:space="preserve"> objeto do </w:t>
      </w:r>
      <w:r w:rsidRPr="008B45E6">
        <w:rPr>
          <w:rFonts w:cs="Arial"/>
          <w:szCs w:val="22"/>
        </w:rPr>
        <w:t xml:space="preserve">presente Termo de </w:t>
      </w:r>
      <w:r w:rsidR="00E223B0" w:rsidRPr="008B45E6">
        <w:rPr>
          <w:rFonts w:cs="Arial"/>
          <w:szCs w:val="22"/>
        </w:rPr>
        <w:t>Referência</w:t>
      </w:r>
      <w:r w:rsidRPr="008B45E6">
        <w:rPr>
          <w:rFonts w:cs="Arial"/>
          <w:szCs w:val="22"/>
        </w:rPr>
        <w:t xml:space="preserve">, bem como por qualquer dano causado a terceiros em decorrência de ato da </w:t>
      </w:r>
      <w:r w:rsidR="00E223B0" w:rsidRPr="008B45E6">
        <w:rPr>
          <w:rFonts w:cs="Arial"/>
          <w:szCs w:val="22"/>
        </w:rPr>
        <w:t>CONTRATADA</w:t>
      </w:r>
      <w:r w:rsidRPr="008B45E6">
        <w:rPr>
          <w:rFonts w:cs="Arial"/>
          <w:szCs w:val="22"/>
        </w:rPr>
        <w:t>, de seus empregados, prepostos ou subordinados.</w:t>
      </w:r>
    </w:p>
    <w:p w:rsidR="008B45E6" w:rsidRPr="008B45E6" w:rsidRDefault="008B45E6" w:rsidP="008B45E6">
      <w:pPr>
        <w:pStyle w:val="WW-Recuonormal"/>
        <w:tabs>
          <w:tab w:val="left" w:pos="480"/>
        </w:tabs>
        <w:spacing w:before="0" w:after="240" w:line="288" w:lineRule="auto"/>
        <w:ind w:left="390"/>
        <w:rPr>
          <w:rFonts w:cs="Arial"/>
          <w:b/>
          <w:szCs w:val="22"/>
        </w:rPr>
      </w:pPr>
      <w:r w:rsidRPr="008B45E6">
        <w:rPr>
          <w:rFonts w:cs="Arial"/>
          <w:b/>
          <w:szCs w:val="22"/>
        </w:rPr>
        <w:t>São obrigações da CONTRATADA: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A Contratada deve cumprir todas as obrigações constantes no Edi</w:t>
      </w:r>
      <w:r w:rsidR="00963EE0" w:rsidRPr="008B45E6">
        <w:rPr>
          <w:rFonts w:cs="Arial"/>
          <w:szCs w:val="22"/>
        </w:rPr>
        <w:t>tal, seus anexos e sua proposta</w:t>
      </w:r>
      <w:r w:rsidR="000D0EC0" w:rsidRPr="008B45E6">
        <w:rPr>
          <w:rFonts w:cs="Arial"/>
          <w:szCs w:val="22"/>
        </w:rPr>
        <w:t>;</w:t>
      </w:r>
      <w:r w:rsidRPr="008B45E6">
        <w:rPr>
          <w:rFonts w:cs="Arial"/>
          <w:szCs w:val="22"/>
        </w:rPr>
        <w:t xml:space="preserve"> assumindo como exclusivamente seus os riscos e as despesas decorrentes da boa e perfe</w:t>
      </w:r>
      <w:r w:rsidR="00E223B0" w:rsidRPr="008B45E6">
        <w:rPr>
          <w:rFonts w:cs="Arial"/>
          <w:szCs w:val="22"/>
        </w:rPr>
        <w:t>ita execução do objeto;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Efetuar a entrega do objeto em perfeitas condições, conforme especificações, prazo e local constantes no Edital e seus anexos,</w:t>
      </w:r>
      <w:r w:rsidR="00CD2651" w:rsidRPr="008B45E6">
        <w:rPr>
          <w:rFonts w:cs="Arial"/>
          <w:szCs w:val="22"/>
        </w:rPr>
        <w:t xml:space="preserve"> (;</w:t>
      </w:r>
      <w:r w:rsidRPr="008B45E6">
        <w:rPr>
          <w:rFonts w:cs="Arial"/>
          <w:szCs w:val="22"/>
        </w:rPr>
        <w:t xml:space="preserve"> acompanhado da respectiva nota fiscal, na qual constarão as indicações referentes </w:t>
      </w:r>
      <w:proofErr w:type="gramStart"/>
      <w:r w:rsidRPr="008B45E6">
        <w:rPr>
          <w:rFonts w:cs="Arial"/>
          <w:szCs w:val="22"/>
        </w:rPr>
        <w:t>a</w:t>
      </w:r>
      <w:proofErr w:type="gramEnd"/>
      <w:r w:rsidRPr="008B45E6">
        <w:rPr>
          <w:rFonts w:cs="Arial"/>
          <w:szCs w:val="22"/>
        </w:rPr>
        <w:t>: marca, fabricante, modelo, procedência e prazo de garantia ou validade;</w:t>
      </w:r>
    </w:p>
    <w:p w:rsidR="005C478A" w:rsidRPr="008B45E6" w:rsidRDefault="00CD2651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Havendo possibilidade, o</w:t>
      </w:r>
      <w:r w:rsidR="005C478A" w:rsidRPr="008B45E6">
        <w:rPr>
          <w:rFonts w:cs="Arial"/>
          <w:szCs w:val="22"/>
        </w:rPr>
        <w:t xml:space="preserve"> objeto deve estar acompanhado do manual do usuário, com uma versão em português e da relação da rede de assistência técnica autorizada, no que couber;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Responsabilizar-se pelos vícios e danos decorrentes do objeto, de acordo com os artigos 12, 13 e 17 a 27, do Código de Defesa do Consumidor (Lei nº 8.078, de 1990);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Substituir, reparar ou corrigir, às suas expensas, no prazo fixado neste Termo de Referência, o objeto com avarias ou defeitos;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Comunicar à </w:t>
      </w:r>
      <w:r w:rsidR="00EE16C2" w:rsidRPr="008B45E6">
        <w:rPr>
          <w:rFonts w:cs="Arial"/>
          <w:szCs w:val="22"/>
        </w:rPr>
        <w:t>CONTRATANTE</w:t>
      </w:r>
      <w:r w:rsidRPr="008B45E6">
        <w:rPr>
          <w:rFonts w:cs="Arial"/>
          <w:szCs w:val="22"/>
        </w:rPr>
        <w:t>, no prazo máximo de 24 (vinte e quatro) horas que antecede a data da entrega, os motivos que impossibilitem o cumprimento do prazo previsto, com a devida comprovação;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Manter, durante toda a execução do contrato, em compatibilidade com as obrigações assumidas, todas as condições de habilitação e qualificação exigidas na licitação;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:rsidR="005C478A" w:rsidRPr="008C3432" w:rsidRDefault="005C478A" w:rsidP="00AB37B4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8C3432">
        <w:rPr>
          <w:rFonts w:ascii="Arial" w:hAnsi="Arial" w:cs="Arial"/>
          <w:b/>
        </w:rPr>
        <w:t>ACOMPANHAMENTO E FISCALIZAÇÃO</w:t>
      </w:r>
    </w:p>
    <w:p w:rsidR="00A15160" w:rsidRPr="00A90687" w:rsidRDefault="00A15160" w:rsidP="00A15160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</w:rPr>
      </w:pPr>
      <w:r w:rsidRPr="00A90687">
        <w:rPr>
          <w:rFonts w:cs="Arial"/>
        </w:rPr>
        <w:t xml:space="preserve">O acompanhamento e a fiscalização da execução do contrato consistem na verificação da conformidade da prestação dos serviços e da alocação dos recursos necessários, de forma a assegurar o perfeito cumprimento do ajuste, devendo ser exercidos por um ou mais representantes da Contratante, especialmente designados, na forma dos </w:t>
      </w:r>
      <w:proofErr w:type="spellStart"/>
      <w:r w:rsidRPr="00A90687">
        <w:rPr>
          <w:rFonts w:cs="Arial"/>
        </w:rPr>
        <w:t>arts</w:t>
      </w:r>
      <w:proofErr w:type="spellEnd"/>
      <w:r w:rsidRPr="00A90687">
        <w:rPr>
          <w:rFonts w:cs="Arial"/>
        </w:rPr>
        <w:t>. 67 e 73 da Lei 8.666, de 1993, e do art. 6º do Decreto nº 2.271, de 1997;</w:t>
      </w:r>
    </w:p>
    <w:p w:rsidR="00A15160" w:rsidRPr="00A90687" w:rsidRDefault="00A15160" w:rsidP="00A15160">
      <w:pPr>
        <w:widowControl/>
        <w:numPr>
          <w:ilvl w:val="1"/>
          <w:numId w:val="4"/>
        </w:numPr>
        <w:spacing w:before="120" w:after="119" w:line="360" w:lineRule="auto"/>
        <w:jc w:val="both"/>
        <w:rPr>
          <w:rFonts w:ascii="Arial" w:hAnsi="Arial" w:cs="Arial"/>
        </w:rPr>
      </w:pPr>
      <w:r w:rsidRPr="00A90687">
        <w:rPr>
          <w:rFonts w:ascii="Arial" w:hAnsi="Arial" w:cs="Arial"/>
        </w:rPr>
        <w:t xml:space="preserve"> O representante da Contratante deverá ter experiência necessária para o acompanhamento e controle da execução dos serviços e do contrato;</w:t>
      </w:r>
    </w:p>
    <w:p w:rsidR="00A15160" w:rsidRPr="00A90687" w:rsidRDefault="00A15160" w:rsidP="00A15160">
      <w:pPr>
        <w:widowControl/>
        <w:numPr>
          <w:ilvl w:val="1"/>
          <w:numId w:val="4"/>
        </w:numPr>
        <w:spacing w:before="120" w:after="119" w:line="360" w:lineRule="auto"/>
        <w:jc w:val="both"/>
        <w:rPr>
          <w:rFonts w:ascii="Arial" w:hAnsi="Arial" w:cs="Arial"/>
        </w:rPr>
      </w:pPr>
      <w:r w:rsidRPr="00A90687">
        <w:rPr>
          <w:rFonts w:ascii="Arial" w:hAnsi="Arial" w:cs="Arial"/>
        </w:rPr>
        <w:lastRenderedPageBreak/>
        <w:t xml:space="preserve">A verificação da adequação da prestação do serviço deverá ser realizada com base nos critérios previstos neste </w:t>
      </w:r>
      <w:r>
        <w:rPr>
          <w:rFonts w:ascii="Arial" w:eastAsia="FENLFF+Arial" w:hAnsi="Arial" w:cs="Arial"/>
        </w:rPr>
        <w:t>Termo de Referência</w:t>
      </w:r>
      <w:r w:rsidRPr="00A90687">
        <w:rPr>
          <w:rFonts w:ascii="Arial" w:hAnsi="Arial" w:cs="Arial"/>
        </w:rPr>
        <w:t>;</w:t>
      </w:r>
    </w:p>
    <w:p w:rsidR="00A15160" w:rsidRPr="00A90687" w:rsidRDefault="00A15160" w:rsidP="00A15160">
      <w:pPr>
        <w:widowControl/>
        <w:numPr>
          <w:ilvl w:val="1"/>
          <w:numId w:val="4"/>
        </w:numPr>
        <w:spacing w:before="120" w:after="119" w:line="360" w:lineRule="auto"/>
        <w:jc w:val="both"/>
        <w:rPr>
          <w:rFonts w:ascii="Arial" w:hAnsi="Arial" w:cs="Arial"/>
        </w:rPr>
      </w:pPr>
      <w:r w:rsidRPr="00A90687">
        <w:rPr>
          <w:rFonts w:ascii="Arial" w:hAnsi="Arial" w:cs="Arial"/>
        </w:rPr>
        <w:t>O fiscal ou gestor do contrato, ao verificar que houve subdimensiona-mento da produtividade pactuada, sem perda da qualidade na execução do serviço, deverá comunicar à autoridade responsável para que esta promova a adequação contratual à produtividade efetivamente realizada, respeitando-se os limites de alteração dos valores contratuais previstos no § 1º do artigo 65 da Lei nº 8.666, de 1993;</w:t>
      </w:r>
    </w:p>
    <w:p w:rsidR="00A15160" w:rsidRPr="00A90687" w:rsidRDefault="00A15160" w:rsidP="00A15160">
      <w:pPr>
        <w:widowControl/>
        <w:numPr>
          <w:ilvl w:val="1"/>
          <w:numId w:val="4"/>
        </w:numPr>
        <w:spacing w:before="120" w:after="119" w:line="360" w:lineRule="auto"/>
        <w:jc w:val="both"/>
        <w:rPr>
          <w:rFonts w:ascii="Arial" w:hAnsi="Arial" w:cs="Arial"/>
        </w:rPr>
      </w:pPr>
      <w:r w:rsidRPr="00A90687">
        <w:rPr>
          <w:rFonts w:ascii="Arial" w:hAnsi="Arial" w:cs="Arial"/>
        </w:rPr>
        <w:t xml:space="preserve">A conformidade do material a ser utilizado na execução dos serviços deverá ser verificada juntamente com o documento da Contratada que contenha a relação detalhada dos mesmos, de acordo com o estabelecido neste </w:t>
      </w:r>
      <w:r>
        <w:rPr>
          <w:rFonts w:ascii="Arial" w:eastAsia="FENLFF+Arial" w:hAnsi="Arial" w:cs="Arial"/>
        </w:rPr>
        <w:t>Termo de Referência</w:t>
      </w:r>
      <w:r w:rsidRPr="00A90687">
        <w:rPr>
          <w:rFonts w:ascii="Arial" w:hAnsi="Arial" w:cs="Arial"/>
        </w:rPr>
        <w:t xml:space="preserve"> e na proposta, informando as respectivas quantidades e especificações técnicas, tais como qualidade e forma de uso;</w:t>
      </w:r>
    </w:p>
    <w:p w:rsidR="00A15160" w:rsidRPr="00A90687" w:rsidRDefault="00A15160" w:rsidP="00A15160">
      <w:pPr>
        <w:widowControl/>
        <w:numPr>
          <w:ilvl w:val="1"/>
          <w:numId w:val="4"/>
        </w:numPr>
        <w:spacing w:before="120" w:after="119" w:line="360" w:lineRule="auto"/>
        <w:jc w:val="both"/>
        <w:rPr>
          <w:rFonts w:ascii="Arial" w:hAnsi="Arial" w:cs="Arial"/>
        </w:rPr>
      </w:pPr>
      <w:r w:rsidRPr="00A90687">
        <w:rPr>
          <w:rFonts w:ascii="Arial" w:hAnsi="Arial" w:cs="Arial"/>
        </w:rPr>
        <w:t>O representante da Contratante deverá promover o regis</w:t>
      </w:r>
      <w:r>
        <w:rPr>
          <w:rFonts w:ascii="Arial" w:hAnsi="Arial" w:cs="Arial"/>
        </w:rPr>
        <w:t>tro das ocorrências verificadas</w:t>
      </w:r>
      <w:r w:rsidRPr="00A90687">
        <w:rPr>
          <w:rFonts w:ascii="Arial" w:hAnsi="Arial" w:cs="Arial"/>
        </w:rPr>
        <w:t>, adotando as providencias necessárias ao fiel cumprimento das clausulas contratuais, conforme o disposto nos § 1º e 2º do ar</w:t>
      </w:r>
      <w:r>
        <w:rPr>
          <w:rFonts w:ascii="Arial" w:hAnsi="Arial" w:cs="Arial"/>
        </w:rPr>
        <w:t xml:space="preserve">t. 67 da Lei </w:t>
      </w:r>
      <w:proofErr w:type="spellStart"/>
      <w:r>
        <w:rPr>
          <w:rFonts w:ascii="Arial" w:hAnsi="Arial" w:cs="Arial"/>
        </w:rPr>
        <w:t>Lei</w:t>
      </w:r>
      <w:proofErr w:type="spellEnd"/>
      <w:r>
        <w:rPr>
          <w:rFonts w:ascii="Arial" w:hAnsi="Arial" w:cs="Arial"/>
        </w:rPr>
        <w:t xml:space="preserve"> 8.666, de 1993;</w:t>
      </w:r>
    </w:p>
    <w:p w:rsidR="00A15160" w:rsidRPr="009B3C24" w:rsidRDefault="00A15160" w:rsidP="00A15160">
      <w:pPr>
        <w:widowControl/>
        <w:numPr>
          <w:ilvl w:val="1"/>
          <w:numId w:val="4"/>
        </w:numPr>
        <w:spacing w:before="120" w:after="119" w:line="360" w:lineRule="auto"/>
        <w:jc w:val="both"/>
        <w:rPr>
          <w:rFonts w:ascii="Arial" w:hAnsi="Arial" w:cs="Arial"/>
          <w:highlight w:val="yellow"/>
        </w:rPr>
      </w:pPr>
      <w:r w:rsidRPr="009B3C24">
        <w:rPr>
          <w:rFonts w:ascii="Arial" w:hAnsi="Arial" w:cs="Arial"/>
          <w:highlight w:val="yellow"/>
        </w:rPr>
        <w:t xml:space="preserve">Os fiscais indicados para essa contratação são </w:t>
      </w:r>
      <w:r w:rsidRPr="009B3C24">
        <w:rPr>
          <w:rFonts w:ascii="Arial" w:hAnsi="Arial" w:cs="Arial"/>
          <w:b/>
          <w:highlight w:val="yellow"/>
        </w:rPr>
        <w:t xml:space="preserve">Israel Souza Moraes </w:t>
      </w:r>
      <w:r w:rsidRPr="009B3C24">
        <w:rPr>
          <w:rFonts w:ascii="Arial" w:hAnsi="Arial" w:cs="Arial"/>
          <w:highlight w:val="yellow"/>
        </w:rPr>
        <w:t>/ CPF 252.511.588-07</w:t>
      </w:r>
      <w:r w:rsidRPr="009B3C24">
        <w:rPr>
          <w:rFonts w:ascii="Arial" w:hAnsi="Arial" w:cs="Arial"/>
          <w:b/>
          <w:highlight w:val="yellow"/>
        </w:rPr>
        <w:t xml:space="preserve"> e Davis </w:t>
      </w:r>
      <w:proofErr w:type="spellStart"/>
      <w:r w:rsidRPr="009B3C24">
        <w:rPr>
          <w:rFonts w:ascii="Arial" w:hAnsi="Arial" w:cs="Arial"/>
          <w:b/>
          <w:highlight w:val="yellow"/>
        </w:rPr>
        <w:t>Wilian</w:t>
      </w:r>
      <w:proofErr w:type="spellEnd"/>
      <w:r w:rsidRPr="009B3C24">
        <w:rPr>
          <w:rFonts w:ascii="Arial" w:hAnsi="Arial" w:cs="Arial"/>
          <w:b/>
          <w:highlight w:val="yellow"/>
        </w:rPr>
        <w:t xml:space="preserve"> Graciano de Toledo </w:t>
      </w:r>
      <w:r w:rsidRPr="009B3C24">
        <w:rPr>
          <w:rFonts w:ascii="Arial" w:hAnsi="Arial" w:cs="Arial"/>
          <w:highlight w:val="yellow"/>
        </w:rPr>
        <w:t>/ CPF 284.583.138-20.</w:t>
      </w:r>
    </w:p>
    <w:p w:rsidR="005C478A" w:rsidRPr="001E0ECA" w:rsidRDefault="001E0ECA" w:rsidP="00963EE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1E0ECA">
        <w:rPr>
          <w:rFonts w:ascii="Arial" w:eastAsiaTheme="minorHAnsi" w:hAnsi="Arial" w:cs="Arial"/>
        </w:rPr>
        <w:t xml:space="preserve"> </w:t>
      </w:r>
      <w:r w:rsidR="005C478A" w:rsidRPr="001E0ECA">
        <w:rPr>
          <w:rFonts w:ascii="Arial" w:hAnsi="Arial" w:cs="Arial"/>
          <w:b/>
        </w:rPr>
        <w:t>PAGAMENTO</w:t>
      </w:r>
    </w:p>
    <w:p w:rsidR="00820557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O pagamento será efetuado, no prazo de </w:t>
      </w:r>
      <w:r w:rsidR="000C323B">
        <w:rPr>
          <w:rFonts w:cs="Arial"/>
          <w:szCs w:val="22"/>
        </w:rPr>
        <w:t>05</w:t>
      </w:r>
      <w:r w:rsidRPr="008B45E6">
        <w:rPr>
          <w:rFonts w:cs="Arial"/>
          <w:szCs w:val="22"/>
        </w:rPr>
        <w:t xml:space="preserve"> (</w:t>
      </w:r>
      <w:r w:rsidR="000C323B">
        <w:rPr>
          <w:rFonts w:cs="Arial"/>
          <w:szCs w:val="22"/>
        </w:rPr>
        <w:t>cinco</w:t>
      </w:r>
      <w:r w:rsidRPr="008B45E6">
        <w:rPr>
          <w:rFonts w:cs="Arial"/>
          <w:szCs w:val="22"/>
        </w:rPr>
        <w:t xml:space="preserve">) </w:t>
      </w:r>
      <w:r w:rsidR="006E2223" w:rsidRPr="008B45E6">
        <w:rPr>
          <w:rFonts w:cs="Arial"/>
          <w:szCs w:val="22"/>
        </w:rPr>
        <w:t xml:space="preserve">dias </w:t>
      </w:r>
      <w:r w:rsidRPr="008B45E6">
        <w:rPr>
          <w:rFonts w:cs="Arial"/>
          <w:szCs w:val="22"/>
        </w:rPr>
        <w:t>da data de apresentação dos documentos de cobrança, desde que a totalidade do objeto contratado tenha sido executada, atestada e aprovada pelo CONTRA</w:t>
      </w:r>
      <w:r w:rsidR="00820557" w:rsidRPr="008B45E6">
        <w:rPr>
          <w:rFonts w:cs="Arial"/>
          <w:szCs w:val="22"/>
        </w:rPr>
        <w:t>TANTE,</w:t>
      </w:r>
    </w:p>
    <w:p w:rsidR="00820557" w:rsidRPr="008B45E6" w:rsidRDefault="00820557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O</w:t>
      </w:r>
      <w:r w:rsidR="005C478A" w:rsidRPr="008B45E6">
        <w:rPr>
          <w:rFonts w:cs="Arial"/>
          <w:szCs w:val="22"/>
        </w:rPr>
        <w:t xml:space="preserve"> pagamento será efetuado na conta corrente da CONTRATADA através de Or</w:t>
      </w:r>
      <w:r w:rsidRPr="008B45E6">
        <w:rPr>
          <w:rFonts w:cs="Arial"/>
          <w:szCs w:val="22"/>
        </w:rPr>
        <w:t>dem Bancária;</w:t>
      </w:r>
    </w:p>
    <w:p w:rsidR="005C478A" w:rsidRPr="008B45E6" w:rsidRDefault="00820557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O</w:t>
      </w:r>
      <w:r w:rsidR="005C478A" w:rsidRPr="008B45E6">
        <w:rPr>
          <w:rFonts w:cs="Arial"/>
          <w:szCs w:val="22"/>
        </w:rPr>
        <w:t>s bens entregues ou serviços prestados em desacordo com as especificações contratuais não ser</w:t>
      </w:r>
      <w:r w:rsidRPr="008B45E6">
        <w:rPr>
          <w:rFonts w:cs="Arial"/>
          <w:szCs w:val="22"/>
        </w:rPr>
        <w:t>ão atestados pela fiscalização;</w:t>
      </w:r>
    </w:p>
    <w:p w:rsidR="00963EE0" w:rsidRDefault="00820557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A</w:t>
      </w:r>
      <w:r w:rsidR="005C478A" w:rsidRPr="008B45E6">
        <w:rPr>
          <w:rFonts w:cs="Arial"/>
          <w:szCs w:val="22"/>
        </w:rPr>
        <w:t xml:space="preserve"> CONTRATADA deverá emitir uma nota fiscal com os dado</w:t>
      </w:r>
      <w:r w:rsidR="00963EE0" w:rsidRPr="008B45E6">
        <w:rPr>
          <w:rFonts w:cs="Arial"/>
          <w:szCs w:val="22"/>
        </w:rPr>
        <w:t>s constantes da Nota de Empenho</w:t>
      </w:r>
    </w:p>
    <w:p w:rsidR="00A15160" w:rsidRPr="008B45E6" w:rsidRDefault="00A15160" w:rsidP="00A15160">
      <w:pPr>
        <w:pStyle w:val="WW-Recuonormal"/>
        <w:tabs>
          <w:tab w:val="left" w:pos="480"/>
        </w:tabs>
        <w:spacing w:before="0" w:after="240" w:line="288" w:lineRule="auto"/>
        <w:ind w:left="390"/>
        <w:rPr>
          <w:rFonts w:cs="Arial"/>
          <w:szCs w:val="22"/>
        </w:rPr>
      </w:pPr>
    </w:p>
    <w:p w:rsidR="005C478A" w:rsidRPr="001E0ECA" w:rsidRDefault="001E0ECA" w:rsidP="00963EE0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1E0ECA">
        <w:rPr>
          <w:rFonts w:ascii="Arial" w:hAnsi="Arial" w:cs="Arial"/>
          <w:b/>
        </w:rPr>
        <w:lastRenderedPageBreak/>
        <w:t xml:space="preserve"> </w:t>
      </w:r>
      <w:r w:rsidR="005C478A" w:rsidRPr="001E0ECA">
        <w:rPr>
          <w:rFonts w:ascii="Arial" w:hAnsi="Arial" w:cs="Arial"/>
          <w:b/>
        </w:rPr>
        <w:t>CRITÉRIOS DE SUSTENTABILIDADE AMBIENTAL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Adotar boas práticas de </w:t>
      </w:r>
      <w:proofErr w:type="gramStart"/>
      <w:r w:rsidRPr="008B45E6">
        <w:rPr>
          <w:rFonts w:cs="Arial"/>
          <w:szCs w:val="22"/>
        </w:rPr>
        <w:t>otimização</w:t>
      </w:r>
      <w:proofErr w:type="gramEnd"/>
      <w:r w:rsidRPr="008B45E6">
        <w:rPr>
          <w:rFonts w:cs="Arial"/>
          <w:szCs w:val="22"/>
        </w:rPr>
        <w:t xml:space="preserve"> de recursos/redução de desperdícios/ menor poluição, tais como:</w:t>
      </w:r>
    </w:p>
    <w:p w:rsidR="005C478A" w:rsidRPr="008B45E6" w:rsidRDefault="00820557" w:rsidP="008B45E6">
      <w:pPr>
        <w:pStyle w:val="WW-Recuonormal"/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a) </w:t>
      </w:r>
      <w:r w:rsidR="005C478A" w:rsidRPr="008B45E6">
        <w:rPr>
          <w:rFonts w:cs="Arial"/>
          <w:szCs w:val="22"/>
        </w:rPr>
        <w:t>Racionalização do uso de substâncias potencialmente tóxico-poluentes;</w:t>
      </w:r>
    </w:p>
    <w:p w:rsidR="005C478A" w:rsidRPr="008B45E6" w:rsidRDefault="00820557" w:rsidP="008B45E6">
      <w:pPr>
        <w:pStyle w:val="WW-Recuonormal"/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b) </w:t>
      </w:r>
      <w:r w:rsidR="005C478A" w:rsidRPr="008B45E6">
        <w:rPr>
          <w:rFonts w:cs="Arial"/>
          <w:szCs w:val="22"/>
        </w:rPr>
        <w:t>Substituição de substâncias tóxicas por outras atóxicas ou de menor toxicidade;</w:t>
      </w:r>
    </w:p>
    <w:p w:rsidR="005C478A" w:rsidRPr="008B45E6" w:rsidRDefault="00820557" w:rsidP="008B45E6">
      <w:pPr>
        <w:pStyle w:val="WW-Recuonormal"/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c) </w:t>
      </w:r>
      <w:r w:rsidR="005C478A" w:rsidRPr="008B45E6">
        <w:rPr>
          <w:rFonts w:cs="Arial"/>
          <w:szCs w:val="22"/>
        </w:rPr>
        <w:t>Treinamento/ capacitação periódicos dos empregados sobre boas práticas de redução de desperdícios/poluição;</w:t>
      </w:r>
    </w:p>
    <w:p w:rsidR="005C478A" w:rsidRPr="008B45E6" w:rsidRDefault="0087215C" w:rsidP="008B45E6">
      <w:pPr>
        <w:pStyle w:val="WW-Recuonormal"/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d) </w:t>
      </w:r>
      <w:r w:rsidR="005C478A" w:rsidRPr="008B45E6">
        <w:rPr>
          <w:rFonts w:cs="Arial"/>
          <w:szCs w:val="22"/>
        </w:rPr>
        <w:t>Adotar as práticas de sustentabilidade na execução dos serviços, quando couber, todas de acordo com o art. 6º da Instrução Normativa SLTI/MPOG nº 1, de 19 de janeiro de 2010.</w:t>
      </w:r>
    </w:p>
    <w:p w:rsidR="00A43130" w:rsidRPr="008C3432" w:rsidRDefault="00A43130" w:rsidP="00A43130">
      <w:pPr>
        <w:pStyle w:val="PargrafodaLista"/>
        <w:spacing w:after="240" w:line="288" w:lineRule="auto"/>
        <w:ind w:left="3240"/>
        <w:jc w:val="both"/>
        <w:rPr>
          <w:rFonts w:ascii="Arial" w:hAnsi="Arial" w:cs="Arial"/>
        </w:rPr>
      </w:pPr>
    </w:p>
    <w:p w:rsidR="005C478A" w:rsidRPr="008C3432" w:rsidRDefault="005C478A" w:rsidP="00AB37B4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8C3432">
        <w:rPr>
          <w:rFonts w:ascii="Arial" w:hAnsi="Arial" w:cs="Arial"/>
          <w:b/>
        </w:rPr>
        <w:t>SANÇÕES</w:t>
      </w:r>
    </w:p>
    <w:p w:rsidR="005C478A" w:rsidRPr="008B45E6" w:rsidRDefault="005C478A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A </w:t>
      </w:r>
      <w:r w:rsidR="006E2223" w:rsidRPr="008B45E6">
        <w:rPr>
          <w:rFonts w:cs="Arial"/>
          <w:szCs w:val="22"/>
        </w:rPr>
        <w:t xml:space="preserve">CONTRATADA </w:t>
      </w:r>
      <w:r w:rsidRPr="008B45E6">
        <w:rPr>
          <w:rFonts w:cs="Arial"/>
          <w:szCs w:val="22"/>
        </w:rPr>
        <w:t>estará sujeita às penalidades por inexecução contratu</w:t>
      </w:r>
      <w:r w:rsidR="006E2223" w:rsidRPr="008B45E6">
        <w:rPr>
          <w:rFonts w:cs="Arial"/>
          <w:szCs w:val="22"/>
        </w:rPr>
        <w:t xml:space="preserve">al de acordo com o disposto na </w:t>
      </w:r>
      <w:r w:rsidRPr="008B45E6">
        <w:rPr>
          <w:rFonts w:cs="Arial"/>
          <w:szCs w:val="22"/>
        </w:rPr>
        <w:t>Lei nº 8.666/</w:t>
      </w:r>
      <w:proofErr w:type="gramStart"/>
      <w:r w:rsidRPr="008B45E6">
        <w:rPr>
          <w:rFonts w:cs="Arial"/>
          <w:szCs w:val="22"/>
        </w:rPr>
        <w:t>1993</w:t>
      </w:r>
      <w:r w:rsidR="001F0DCA" w:rsidRPr="008B45E6">
        <w:rPr>
          <w:rFonts w:cs="Arial"/>
          <w:szCs w:val="22"/>
        </w:rPr>
        <w:t xml:space="preserve"> ,</w:t>
      </w:r>
      <w:proofErr w:type="gramEnd"/>
      <w:r w:rsidR="001F0DCA" w:rsidRPr="008B45E6">
        <w:rPr>
          <w:rFonts w:cs="Arial"/>
          <w:szCs w:val="22"/>
        </w:rPr>
        <w:t xml:space="preserve"> Lei nº 10.520/2002 e Decreto nº 5.450,2005</w:t>
      </w:r>
      <w:r w:rsidRPr="008B45E6">
        <w:rPr>
          <w:rFonts w:cs="Arial"/>
          <w:szCs w:val="22"/>
        </w:rPr>
        <w:t>.</w:t>
      </w:r>
    </w:p>
    <w:p w:rsidR="006E2223" w:rsidRPr="008B45E6" w:rsidRDefault="006E2223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A CONTRATADA compromete-se a manter as informações de contato constantemente atualizadas no SICAF.</w:t>
      </w:r>
    </w:p>
    <w:p w:rsidR="001F0DCA" w:rsidRDefault="001F0DCA" w:rsidP="001F0DCA">
      <w:pPr>
        <w:spacing w:after="240" w:line="288" w:lineRule="auto"/>
        <w:jc w:val="both"/>
        <w:rPr>
          <w:rFonts w:ascii="Arial" w:hAnsi="Arial" w:cs="Arial"/>
          <w:b/>
        </w:rPr>
      </w:pPr>
    </w:p>
    <w:p w:rsidR="00F06D71" w:rsidRPr="008C3432" w:rsidRDefault="00F06D71" w:rsidP="00AB37B4">
      <w:pPr>
        <w:pStyle w:val="PargrafodaLista"/>
        <w:numPr>
          <w:ilvl w:val="0"/>
          <w:numId w:val="4"/>
        </w:numPr>
        <w:spacing w:after="240" w:line="288" w:lineRule="auto"/>
        <w:contextualSpacing w:val="0"/>
        <w:jc w:val="both"/>
        <w:rPr>
          <w:rFonts w:ascii="Arial" w:hAnsi="Arial" w:cs="Arial"/>
          <w:b/>
        </w:rPr>
      </w:pPr>
      <w:r w:rsidRPr="008C3432">
        <w:rPr>
          <w:rFonts w:ascii="Arial" w:hAnsi="Arial" w:cs="Arial"/>
          <w:b/>
        </w:rPr>
        <w:t>INFORMAÇÕES COMPLEMENTARES</w:t>
      </w:r>
    </w:p>
    <w:p w:rsidR="00F06D71" w:rsidRPr="008B45E6" w:rsidRDefault="00F06D71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O prazo para a execução do objeto deste Termo de Referência é contado a partir do primeiro dia útil subsequente ao envio da Nota de Empenho ou Contrato (DEPENDENDO DA FORMA QUE SE DARÁ A FORMALIZAÇÃO – ESCOLHIDA PELO CAMPUS);</w:t>
      </w:r>
    </w:p>
    <w:p w:rsidR="00A76E60" w:rsidRPr="008B45E6" w:rsidRDefault="00F06D71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>É obrigação da CONTRATADA manter as informações cadastrais no SICAF atualizadas</w:t>
      </w:r>
      <w:r w:rsidR="00926E58" w:rsidRPr="008B45E6">
        <w:rPr>
          <w:rFonts w:cs="Arial"/>
          <w:szCs w:val="22"/>
        </w:rPr>
        <w:t>.</w:t>
      </w:r>
    </w:p>
    <w:p w:rsidR="00A76E60" w:rsidRPr="008B45E6" w:rsidRDefault="00A76E60" w:rsidP="008B45E6">
      <w:pPr>
        <w:pStyle w:val="WW-Recuonormal"/>
        <w:numPr>
          <w:ilvl w:val="1"/>
          <w:numId w:val="4"/>
        </w:numPr>
        <w:tabs>
          <w:tab w:val="left" w:pos="480"/>
        </w:tabs>
        <w:spacing w:before="0" w:after="240" w:line="288" w:lineRule="auto"/>
        <w:ind w:left="851"/>
        <w:rPr>
          <w:rFonts w:cs="Arial"/>
          <w:szCs w:val="22"/>
        </w:rPr>
      </w:pPr>
      <w:r w:rsidRPr="008B45E6">
        <w:rPr>
          <w:rFonts w:cs="Arial"/>
          <w:szCs w:val="22"/>
        </w:rPr>
        <w:t xml:space="preserve">Havendo divergência entre as especificações do objeto detalhadas no </w:t>
      </w:r>
      <w:proofErr w:type="spellStart"/>
      <w:r w:rsidRPr="008B45E6">
        <w:rPr>
          <w:rFonts w:cs="Arial"/>
          <w:szCs w:val="22"/>
        </w:rPr>
        <w:t>Comprasnet</w:t>
      </w:r>
      <w:proofErr w:type="spellEnd"/>
      <w:r w:rsidRPr="008B45E6">
        <w:rPr>
          <w:rFonts w:cs="Arial"/>
          <w:szCs w:val="22"/>
        </w:rPr>
        <w:t xml:space="preserve"> e as constantes neste Termo de Referência, prevalecerão as últimas.</w:t>
      </w:r>
    </w:p>
    <w:p w:rsidR="005C478A" w:rsidRPr="008C3432" w:rsidRDefault="00E0679E" w:rsidP="00EE16C2">
      <w:pPr>
        <w:spacing w:after="240" w:line="288" w:lineRule="auto"/>
        <w:ind w:firstLine="70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C3432">
        <w:rPr>
          <w:rFonts w:ascii="Arial" w:hAnsi="Arial" w:cs="Arial"/>
          <w:sz w:val="22"/>
          <w:szCs w:val="22"/>
        </w:rPr>
        <w:t xml:space="preserve">O presente Termo de Referência segue para o parecer do Diretor do IFSP – Campus </w:t>
      </w:r>
      <w:r w:rsidR="0035092E" w:rsidRPr="008C3432">
        <w:rPr>
          <w:rFonts w:ascii="Arial" w:hAnsi="Arial" w:cs="Arial"/>
          <w:sz w:val="22"/>
          <w:szCs w:val="22"/>
        </w:rPr>
        <w:t>Hortolândia</w:t>
      </w:r>
      <w:r w:rsidRPr="008C3432">
        <w:rPr>
          <w:rFonts w:ascii="Arial" w:hAnsi="Arial" w:cs="Arial"/>
          <w:sz w:val="22"/>
          <w:szCs w:val="22"/>
        </w:rPr>
        <w:t xml:space="preserve"> com vistas ao prosseguimento do certame licitatório.</w:t>
      </w:r>
    </w:p>
    <w:p w:rsidR="005B5A1E" w:rsidRPr="00A15160" w:rsidRDefault="006B565C" w:rsidP="006B565C">
      <w:pPr>
        <w:pStyle w:val="PargrafodaLista"/>
        <w:spacing w:after="240" w:line="288" w:lineRule="auto"/>
        <w:ind w:left="3552" w:firstLine="696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                          </w:t>
      </w:r>
      <w:r w:rsidR="0035092E" w:rsidRPr="00A15160">
        <w:rPr>
          <w:rFonts w:ascii="Arial" w:hAnsi="Arial" w:cs="Arial"/>
          <w:highlight w:val="yellow"/>
        </w:rPr>
        <w:t>Hortolândia, 27 de março de 2017.</w:t>
      </w:r>
    </w:p>
    <w:p w:rsidR="005B5A1E" w:rsidRPr="00A15160" w:rsidRDefault="005B5A1E" w:rsidP="00EE16C2">
      <w:pPr>
        <w:pStyle w:val="PargrafodaLista"/>
        <w:spacing w:after="240" w:line="288" w:lineRule="auto"/>
        <w:jc w:val="both"/>
        <w:rPr>
          <w:rFonts w:ascii="Arial" w:hAnsi="Arial" w:cs="Arial"/>
          <w:highlight w:val="yellow"/>
        </w:rPr>
      </w:pPr>
    </w:p>
    <w:p w:rsidR="001E0ECA" w:rsidRPr="00A15160" w:rsidRDefault="001E0ECA" w:rsidP="00EE16C2">
      <w:pPr>
        <w:pStyle w:val="PargrafodaLista"/>
        <w:spacing w:after="240" w:line="288" w:lineRule="auto"/>
        <w:jc w:val="both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89"/>
      </w:tblGrid>
      <w:tr w:rsidR="008C3432" w:rsidRPr="00A15160" w:rsidTr="00E244F0">
        <w:trPr>
          <w:trHeight w:val="575"/>
        </w:trPr>
        <w:tc>
          <w:tcPr>
            <w:tcW w:w="4671" w:type="dxa"/>
          </w:tcPr>
          <w:p w:rsidR="00EE70DB" w:rsidRPr="00A15160" w:rsidRDefault="00EE70DB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A15160">
              <w:rPr>
                <w:rFonts w:ascii="Arial" w:hAnsi="Arial" w:cs="Arial"/>
                <w:color w:val="auto"/>
                <w:highlight w:val="yellow"/>
              </w:rPr>
              <w:t>_________________________</w:t>
            </w:r>
          </w:p>
        </w:tc>
        <w:tc>
          <w:tcPr>
            <w:tcW w:w="4672" w:type="dxa"/>
          </w:tcPr>
          <w:p w:rsidR="00EE70DB" w:rsidRPr="00A15160" w:rsidRDefault="00EE70DB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A15160">
              <w:rPr>
                <w:rFonts w:ascii="Arial" w:hAnsi="Arial" w:cs="Arial"/>
                <w:color w:val="auto"/>
                <w:highlight w:val="yellow"/>
              </w:rPr>
              <w:t>_____________________________</w:t>
            </w:r>
          </w:p>
        </w:tc>
      </w:tr>
      <w:tr w:rsidR="00EE70DB" w:rsidRPr="00963EE0" w:rsidTr="00E244F0">
        <w:tc>
          <w:tcPr>
            <w:tcW w:w="4671" w:type="dxa"/>
          </w:tcPr>
          <w:p w:rsidR="00963EE0" w:rsidRPr="00A15160" w:rsidRDefault="00963EE0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A15160">
              <w:rPr>
                <w:rFonts w:ascii="Arial" w:hAnsi="Arial" w:cs="Arial"/>
                <w:color w:val="auto"/>
                <w:highlight w:val="yellow"/>
              </w:rPr>
              <w:t xml:space="preserve">Denise </w:t>
            </w:r>
            <w:proofErr w:type="spellStart"/>
            <w:r w:rsidRPr="00A15160">
              <w:rPr>
                <w:rFonts w:ascii="Arial" w:hAnsi="Arial" w:cs="Arial"/>
                <w:color w:val="auto"/>
                <w:highlight w:val="yellow"/>
              </w:rPr>
              <w:t>Hirose</w:t>
            </w:r>
            <w:proofErr w:type="spellEnd"/>
          </w:p>
          <w:p w:rsidR="00EE70DB" w:rsidRPr="00A15160" w:rsidRDefault="0035092E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A15160">
              <w:rPr>
                <w:rFonts w:ascii="Arial" w:hAnsi="Arial" w:cs="Arial"/>
                <w:color w:val="auto"/>
                <w:highlight w:val="yellow"/>
              </w:rPr>
              <w:lastRenderedPageBreak/>
              <w:t xml:space="preserve">CAP – </w:t>
            </w:r>
            <w:proofErr w:type="spellStart"/>
            <w:r w:rsidRPr="00A15160">
              <w:rPr>
                <w:rFonts w:ascii="Arial" w:hAnsi="Arial" w:cs="Arial"/>
                <w:color w:val="auto"/>
                <w:highlight w:val="yellow"/>
              </w:rPr>
              <w:t>Coord</w:t>
            </w:r>
            <w:proofErr w:type="spellEnd"/>
            <w:r w:rsidRPr="00A15160">
              <w:rPr>
                <w:rFonts w:ascii="Arial" w:hAnsi="Arial" w:cs="Arial"/>
                <w:color w:val="auto"/>
                <w:highlight w:val="yellow"/>
              </w:rPr>
              <w:t xml:space="preserve"> Manutenção, Almoxarifado e Patrimônio</w:t>
            </w:r>
            <w:r w:rsidR="001E0ECA" w:rsidRPr="00A15160">
              <w:rPr>
                <w:rFonts w:ascii="Arial" w:hAnsi="Arial" w:cs="Arial"/>
                <w:color w:val="auto"/>
                <w:highlight w:val="yellow"/>
              </w:rPr>
              <w:t xml:space="preserve"> - </w:t>
            </w:r>
            <w:proofErr w:type="gramStart"/>
            <w:r w:rsidR="001E0ECA" w:rsidRPr="00A15160">
              <w:rPr>
                <w:rFonts w:ascii="Arial" w:hAnsi="Arial" w:cs="Arial"/>
                <w:color w:val="auto"/>
                <w:highlight w:val="yellow"/>
              </w:rPr>
              <w:t>Requisitante</w:t>
            </w:r>
            <w:proofErr w:type="gramEnd"/>
          </w:p>
          <w:p w:rsidR="00E07E14" w:rsidRPr="00A15160" w:rsidRDefault="00E07E14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4672" w:type="dxa"/>
          </w:tcPr>
          <w:p w:rsidR="001F0DCA" w:rsidRPr="00A15160" w:rsidRDefault="00906762" w:rsidP="001F0DCA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A15160">
              <w:rPr>
                <w:rFonts w:ascii="Arial" w:hAnsi="Arial" w:cs="Arial"/>
                <w:color w:val="auto"/>
                <w:highlight w:val="yellow"/>
              </w:rPr>
              <w:lastRenderedPageBreak/>
              <w:t>José Renato Borelli</w:t>
            </w:r>
          </w:p>
          <w:p w:rsidR="00963EE0" w:rsidRPr="00A15160" w:rsidRDefault="006B565C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A15160">
              <w:rPr>
                <w:rFonts w:ascii="Arial" w:hAnsi="Arial" w:cs="Arial"/>
                <w:color w:val="auto"/>
                <w:highlight w:val="yellow"/>
              </w:rPr>
              <w:lastRenderedPageBreak/>
              <w:t>Coordenador de Eletroeletrônica</w:t>
            </w:r>
          </w:p>
          <w:p w:rsidR="001F0DCA" w:rsidRPr="00BD7B01" w:rsidRDefault="001F0DCA" w:rsidP="00E244F0">
            <w:pPr>
              <w:pStyle w:val="PargrafodaLista"/>
              <w:spacing w:beforeAutospacing="0" w:after="0" w:afterAutospacing="0" w:line="240" w:lineRule="auto"/>
              <w:ind w:left="0"/>
              <w:jc w:val="center"/>
              <w:rPr>
                <w:rFonts w:ascii="Arial" w:hAnsi="Arial" w:cs="Arial"/>
                <w:color w:val="auto"/>
              </w:rPr>
            </w:pPr>
            <w:r w:rsidRPr="00A15160">
              <w:rPr>
                <w:rFonts w:ascii="Arial" w:hAnsi="Arial" w:cs="Arial"/>
                <w:color w:val="auto"/>
                <w:highlight w:val="yellow"/>
              </w:rPr>
              <w:t>Requisitante</w:t>
            </w:r>
            <w:bookmarkStart w:id="0" w:name="_GoBack"/>
            <w:bookmarkEnd w:id="0"/>
          </w:p>
        </w:tc>
      </w:tr>
    </w:tbl>
    <w:p w:rsidR="00B00179" w:rsidRDefault="00B00179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</w:p>
    <w:p w:rsidR="001E0ECA" w:rsidRPr="008C3432" w:rsidRDefault="001E0ECA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</w:p>
    <w:p w:rsidR="00B00179" w:rsidRPr="008C3432" w:rsidRDefault="001E0ECA" w:rsidP="001E0ECA">
      <w:pPr>
        <w:pStyle w:val="PargrafodaLista"/>
        <w:spacing w:after="240" w:line="288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906762">
        <w:rPr>
          <w:rFonts w:ascii="Arial" w:hAnsi="Arial" w:cs="Arial"/>
        </w:rPr>
        <w:t>__________________________________</w:t>
      </w:r>
    </w:p>
    <w:p w:rsidR="00906762" w:rsidRPr="00BD7B01" w:rsidRDefault="001E0ECA" w:rsidP="001E0ECA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Cássia Juliana </w:t>
      </w:r>
      <w:proofErr w:type="spellStart"/>
      <w:r>
        <w:rPr>
          <w:rFonts w:ascii="Arial" w:hAnsi="Arial" w:cs="Arial"/>
        </w:rPr>
        <w:t>Silvestrini</w:t>
      </w:r>
      <w:proofErr w:type="spellEnd"/>
    </w:p>
    <w:p w:rsidR="00A76E60" w:rsidRPr="001E0ECA" w:rsidRDefault="001E0ECA" w:rsidP="001E0ECA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E0ECA">
        <w:rPr>
          <w:rFonts w:ascii="Arial" w:hAnsi="Arial" w:cs="Arial"/>
        </w:rPr>
        <w:t>Assistente em Administração</w:t>
      </w:r>
    </w:p>
    <w:p w:rsidR="001E0ECA" w:rsidRPr="001E0ECA" w:rsidRDefault="001E0ECA" w:rsidP="001E0ECA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E0ECA">
        <w:rPr>
          <w:rFonts w:ascii="Arial" w:hAnsi="Arial" w:cs="Arial"/>
        </w:rPr>
        <w:t>Coordenadoria de Licitações e Contratos</w:t>
      </w:r>
    </w:p>
    <w:p w:rsidR="006B565C" w:rsidRDefault="006B565C" w:rsidP="00906762">
      <w:pPr>
        <w:pStyle w:val="PargrafodaLista"/>
        <w:spacing w:after="240" w:line="288" w:lineRule="auto"/>
        <w:ind w:left="3540"/>
        <w:jc w:val="both"/>
        <w:rPr>
          <w:rFonts w:ascii="Arial" w:hAnsi="Arial" w:cs="Arial"/>
        </w:rPr>
      </w:pPr>
    </w:p>
    <w:p w:rsidR="006B565C" w:rsidRPr="008C3432" w:rsidRDefault="006B565C" w:rsidP="00906762">
      <w:pPr>
        <w:pStyle w:val="PargrafodaLista"/>
        <w:spacing w:after="240" w:line="288" w:lineRule="auto"/>
        <w:ind w:left="3540"/>
        <w:jc w:val="both"/>
        <w:rPr>
          <w:rFonts w:ascii="Arial" w:hAnsi="Arial" w:cs="Arial"/>
        </w:rPr>
      </w:pPr>
    </w:p>
    <w:p w:rsidR="005B5A1E" w:rsidRPr="008C3432" w:rsidRDefault="005B5A1E" w:rsidP="00EE16C2">
      <w:pPr>
        <w:pStyle w:val="PargrafodaLista"/>
        <w:spacing w:after="240" w:line="288" w:lineRule="auto"/>
        <w:ind w:left="0" w:firstLine="708"/>
        <w:jc w:val="both"/>
        <w:rPr>
          <w:rFonts w:ascii="Arial" w:hAnsi="Arial" w:cs="Arial"/>
        </w:rPr>
      </w:pPr>
      <w:r w:rsidRPr="008C3432">
        <w:rPr>
          <w:rFonts w:ascii="Arial" w:hAnsi="Arial" w:cs="Arial"/>
        </w:rPr>
        <w:t>Após análise, aprovo este Termo de Referência, considerando que do mesmo constam os elementos capazes de propiciar a avaliação</w:t>
      </w:r>
      <w:r w:rsidR="00A76E60" w:rsidRPr="008C3432">
        <w:rPr>
          <w:rFonts w:ascii="Arial" w:hAnsi="Arial" w:cs="Arial"/>
        </w:rPr>
        <w:t xml:space="preserve"> </w:t>
      </w:r>
      <w:r w:rsidRPr="008C3432">
        <w:rPr>
          <w:rFonts w:ascii="Arial" w:hAnsi="Arial" w:cs="Arial"/>
        </w:rPr>
        <w:t>do custo/benefício, para atender às n</w:t>
      </w:r>
      <w:r w:rsidR="00A76E60" w:rsidRPr="008C3432">
        <w:rPr>
          <w:rFonts w:ascii="Arial" w:hAnsi="Arial" w:cs="Arial"/>
        </w:rPr>
        <w:t xml:space="preserve">ecessidades do Campus </w:t>
      </w:r>
      <w:r w:rsidR="00F11B3B" w:rsidRPr="008C3432">
        <w:rPr>
          <w:rFonts w:ascii="Arial" w:hAnsi="Arial" w:cs="Arial"/>
        </w:rPr>
        <w:t>Hortolândia</w:t>
      </w:r>
      <w:r w:rsidRPr="008C3432">
        <w:rPr>
          <w:rFonts w:ascii="Arial" w:hAnsi="Arial" w:cs="Arial"/>
        </w:rPr>
        <w:t xml:space="preserve">. </w:t>
      </w:r>
    </w:p>
    <w:p w:rsidR="005B5A1E" w:rsidRPr="008C3432" w:rsidRDefault="005B5A1E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  <w:i/>
        </w:rPr>
      </w:pPr>
    </w:p>
    <w:p w:rsidR="00F11B3B" w:rsidRPr="008C3432" w:rsidRDefault="006B565C" w:rsidP="006B565C">
      <w:pPr>
        <w:pStyle w:val="PargrafodaLista"/>
        <w:spacing w:after="240" w:line="288" w:lineRule="auto"/>
        <w:ind w:left="4968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11B3B" w:rsidRPr="008C3432">
        <w:rPr>
          <w:rFonts w:ascii="Arial" w:hAnsi="Arial" w:cs="Arial"/>
        </w:rPr>
        <w:t>Hortolândia, 27 de março de 2017.</w:t>
      </w:r>
    </w:p>
    <w:p w:rsidR="005B5A1E" w:rsidRPr="008C3432" w:rsidRDefault="005B5A1E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</w:rPr>
      </w:pPr>
    </w:p>
    <w:p w:rsidR="00214DD0" w:rsidRPr="008C3432" w:rsidRDefault="00214DD0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</w:rPr>
      </w:pPr>
    </w:p>
    <w:p w:rsidR="00214DD0" w:rsidRPr="008C3432" w:rsidRDefault="00214DD0" w:rsidP="00EE16C2">
      <w:pPr>
        <w:pStyle w:val="PargrafodaLista"/>
        <w:spacing w:after="240" w:line="288" w:lineRule="auto"/>
        <w:ind w:left="0"/>
        <w:jc w:val="both"/>
        <w:rPr>
          <w:rFonts w:ascii="Arial" w:hAnsi="Arial" w:cs="Arial"/>
        </w:rPr>
      </w:pPr>
    </w:p>
    <w:p w:rsidR="005B5A1E" w:rsidRPr="008C3432" w:rsidRDefault="005B5A1E" w:rsidP="00A76E60">
      <w:pPr>
        <w:pStyle w:val="PargrafodaLista"/>
        <w:spacing w:after="240" w:line="288" w:lineRule="auto"/>
        <w:ind w:left="0"/>
        <w:jc w:val="center"/>
        <w:rPr>
          <w:rFonts w:ascii="Arial" w:hAnsi="Arial" w:cs="Arial"/>
        </w:rPr>
      </w:pPr>
      <w:r w:rsidRPr="008C3432">
        <w:rPr>
          <w:rFonts w:ascii="Arial" w:hAnsi="Arial" w:cs="Arial"/>
        </w:rPr>
        <w:t>_______</w:t>
      </w:r>
      <w:r w:rsidR="00214DD0" w:rsidRPr="008C3432">
        <w:rPr>
          <w:rFonts w:ascii="Arial" w:hAnsi="Arial" w:cs="Arial"/>
        </w:rPr>
        <w:t>____________</w:t>
      </w:r>
      <w:r w:rsidRPr="008C3432">
        <w:rPr>
          <w:rFonts w:ascii="Arial" w:hAnsi="Arial" w:cs="Arial"/>
        </w:rPr>
        <w:t>____________</w:t>
      </w:r>
    </w:p>
    <w:p w:rsidR="00963EE0" w:rsidRDefault="00963EE0" w:rsidP="00A76E60">
      <w:pPr>
        <w:pStyle w:val="PargrafodaLista"/>
        <w:spacing w:after="240" w:line="288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Edgar Noda</w:t>
      </w:r>
    </w:p>
    <w:p w:rsidR="009625E1" w:rsidRPr="008C3432" w:rsidRDefault="005B5A1E" w:rsidP="00A76E60">
      <w:pPr>
        <w:pStyle w:val="PargrafodaLista"/>
        <w:spacing w:after="240" w:line="288" w:lineRule="auto"/>
        <w:ind w:left="0"/>
        <w:jc w:val="center"/>
        <w:rPr>
          <w:rFonts w:ascii="Arial" w:hAnsi="Arial" w:cs="Arial"/>
        </w:rPr>
      </w:pPr>
      <w:r w:rsidRPr="008C3432">
        <w:rPr>
          <w:rFonts w:ascii="Arial" w:hAnsi="Arial" w:cs="Arial"/>
        </w:rPr>
        <w:t>Diretor Geral</w:t>
      </w:r>
    </w:p>
    <w:p w:rsidR="00214DD0" w:rsidRPr="008C3432" w:rsidRDefault="00214DD0" w:rsidP="00A76E60">
      <w:pPr>
        <w:pStyle w:val="PargrafodaLista"/>
        <w:spacing w:after="240" w:line="288" w:lineRule="auto"/>
        <w:ind w:left="0"/>
        <w:jc w:val="center"/>
        <w:rPr>
          <w:rFonts w:ascii="Arial" w:hAnsi="Arial" w:cs="Arial"/>
        </w:rPr>
      </w:pPr>
      <w:r w:rsidRPr="008C3432">
        <w:rPr>
          <w:rFonts w:ascii="Arial" w:hAnsi="Arial" w:cs="Arial"/>
        </w:rPr>
        <w:t xml:space="preserve">IFSP – Campus </w:t>
      </w:r>
      <w:proofErr w:type="spellStart"/>
      <w:r w:rsidR="00F11B3B" w:rsidRPr="008C3432">
        <w:rPr>
          <w:rFonts w:ascii="Arial" w:hAnsi="Arial" w:cs="Arial"/>
        </w:rPr>
        <w:t>Câmpus</w:t>
      </w:r>
      <w:proofErr w:type="spellEnd"/>
      <w:r w:rsidR="00F11B3B" w:rsidRPr="008C3432">
        <w:rPr>
          <w:rFonts w:ascii="Arial" w:hAnsi="Arial" w:cs="Arial"/>
        </w:rPr>
        <w:t xml:space="preserve"> Hortolândia</w:t>
      </w:r>
    </w:p>
    <w:sectPr w:rsidR="00214DD0" w:rsidRPr="008C3432" w:rsidSect="00A15160">
      <w:headerReference w:type="default" r:id="rId10"/>
      <w:footnotePr>
        <w:pos w:val="beneathText"/>
      </w:footnotePr>
      <w:pgSz w:w="11905" w:h="16837"/>
      <w:pgMar w:top="426" w:right="1134" w:bottom="1134" w:left="1134" w:header="284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3B" w:rsidRDefault="000C323B" w:rsidP="009F447C">
      <w:r>
        <w:separator/>
      </w:r>
    </w:p>
  </w:endnote>
  <w:endnote w:type="continuationSeparator" w:id="0">
    <w:p w:rsidR="000C323B" w:rsidRDefault="000C323B" w:rsidP="009F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LGC Sans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NLFF+Arial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3B" w:rsidRDefault="000C323B" w:rsidP="009F447C">
      <w:r>
        <w:separator/>
      </w:r>
    </w:p>
  </w:footnote>
  <w:footnote w:type="continuationSeparator" w:id="0">
    <w:p w:rsidR="000C323B" w:rsidRDefault="000C323B" w:rsidP="009F4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3B" w:rsidRDefault="000C323B" w:rsidP="00716A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6A79F60" wp14:editId="279A038A">
          <wp:simplePos x="0" y="0"/>
          <wp:positionH relativeFrom="column">
            <wp:posOffset>1663065</wp:posOffset>
          </wp:positionH>
          <wp:positionV relativeFrom="paragraph">
            <wp:posOffset>172085</wp:posOffset>
          </wp:positionV>
          <wp:extent cx="2016000" cy="900000"/>
          <wp:effectExtent l="0" t="0" r="3810" b="0"/>
          <wp:wrapTight wrapText="bothSides">
            <wp:wrapPolygon edited="0">
              <wp:start x="0" y="0"/>
              <wp:lineTo x="0" y="21036"/>
              <wp:lineTo x="21437" y="21036"/>
              <wp:lineTo x="2143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S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323B" w:rsidRDefault="000C323B" w:rsidP="009F695C">
    <w:pPr>
      <w:tabs>
        <w:tab w:val="left" w:pos="300"/>
        <w:tab w:val="right" w:pos="9071"/>
      </w:tabs>
      <w:spacing w:line="300" w:lineRule="auto"/>
      <w:rPr>
        <w:noProof/>
        <w:sz w:val="20"/>
        <w:lang w:eastAsia="pt-BR"/>
      </w:rPr>
    </w:pPr>
    <w:r w:rsidRPr="009F695C">
      <w:rPr>
        <w:sz w:val="20"/>
        <w:lang w:eastAsia="zh-CN"/>
      </w:rPr>
      <w:tab/>
      <w:t xml:space="preserve">                                                                                                                                                  </w:t>
    </w:r>
  </w:p>
  <w:p w:rsidR="000C323B" w:rsidRDefault="000C323B" w:rsidP="009F695C">
    <w:pPr>
      <w:tabs>
        <w:tab w:val="left" w:pos="300"/>
        <w:tab w:val="right" w:pos="9071"/>
      </w:tabs>
      <w:spacing w:line="300" w:lineRule="auto"/>
      <w:rPr>
        <w:noProof/>
        <w:sz w:val="20"/>
        <w:lang w:eastAsia="pt-BR"/>
      </w:rPr>
    </w:pPr>
  </w:p>
  <w:p w:rsidR="000C323B" w:rsidRDefault="000C323B" w:rsidP="009F695C">
    <w:pPr>
      <w:tabs>
        <w:tab w:val="left" w:pos="300"/>
        <w:tab w:val="right" w:pos="9071"/>
      </w:tabs>
      <w:spacing w:line="300" w:lineRule="auto"/>
      <w:rPr>
        <w:sz w:val="20"/>
        <w:lang w:eastAsia="zh-CN"/>
      </w:rPr>
    </w:pPr>
  </w:p>
  <w:p w:rsidR="000C323B" w:rsidRDefault="000C323B" w:rsidP="009F695C">
    <w:pPr>
      <w:tabs>
        <w:tab w:val="left" w:pos="300"/>
        <w:tab w:val="right" w:pos="9071"/>
      </w:tabs>
      <w:spacing w:line="300" w:lineRule="auto"/>
      <w:rPr>
        <w:sz w:val="20"/>
        <w:lang w:eastAsia="zh-CN"/>
      </w:rPr>
    </w:pPr>
  </w:p>
  <w:p w:rsidR="000C323B" w:rsidRPr="009F695C" w:rsidRDefault="000C323B" w:rsidP="009F695C">
    <w:pPr>
      <w:tabs>
        <w:tab w:val="left" w:pos="300"/>
        <w:tab w:val="right" w:pos="9071"/>
      </w:tabs>
      <w:spacing w:line="300" w:lineRule="auto"/>
      <w:rPr>
        <w:sz w:val="20"/>
        <w:lang w:eastAsia="zh-CN"/>
      </w:rPr>
    </w:pPr>
  </w:p>
  <w:p w:rsidR="000C323B" w:rsidRPr="003C10DE" w:rsidRDefault="000C323B" w:rsidP="00716AA7">
    <w:pPr>
      <w:pStyle w:val="Ttulo"/>
      <w:tabs>
        <w:tab w:val="left" w:pos="4800"/>
      </w:tabs>
      <w:rPr>
        <w:rFonts w:cs="Arial"/>
        <w:sz w:val="8"/>
        <w:szCs w:val="8"/>
      </w:rPr>
    </w:pPr>
  </w:p>
  <w:p w:rsidR="000C323B" w:rsidRPr="00946683" w:rsidRDefault="000C323B">
    <w:pPr>
      <w:pStyle w:val="Cabealho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B"/>
    <w:multiLevelType w:val="multilevel"/>
    <w:tmpl w:val="EF5C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720"/>
      </w:pPr>
      <w:rPr>
        <w:rFonts w:ascii="Arial" w:hAnsi="Arial" w:cs="DejaVu LGC Sans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56" w:hanging="1032"/>
      </w:pPr>
      <w:rPr>
        <w:rFonts w:ascii="Arial" w:hAnsi="Arial" w:cs="DejaVu LGC Sans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2736" w:hanging="1080"/>
      </w:pPr>
      <w:rPr>
        <w:rFonts w:ascii="Wingdings 2" w:hAnsi="Wingdings 2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68" w:hanging="1080"/>
      </w:pPr>
      <w:rPr>
        <w:rFonts w:ascii="Arial" w:hAnsi="Arial" w:cs="DejaVu LGC San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1440"/>
      </w:pPr>
      <w:rPr>
        <w:rFonts w:ascii="Arial" w:hAnsi="Arial" w:cs="DejaVu LGC San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2" w:hanging="1440"/>
      </w:pPr>
      <w:rPr>
        <w:rFonts w:ascii="Arial" w:hAnsi="Arial" w:cs="DejaVu LGC San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84" w:hanging="1800"/>
      </w:pPr>
      <w:rPr>
        <w:rFonts w:ascii="Arial" w:hAnsi="Arial" w:cs="DejaVu LGC San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2160"/>
      </w:pPr>
      <w:rPr>
        <w:rFonts w:ascii="Arial" w:hAnsi="Arial" w:cs="DejaVu LGC Sans"/>
      </w:rPr>
    </w:lvl>
  </w:abstractNum>
  <w:abstractNum w:abstractNumId="2">
    <w:nsid w:val="00D81DC9"/>
    <w:multiLevelType w:val="multilevel"/>
    <w:tmpl w:val="88444254"/>
    <w:styleLink w:val="Listaatual2"/>
    <w:lvl w:ilvl="0">
      <w:start w:val="1"/>
      <w:numFmt w:val="decimal"/>
      <w:lvlText w:val=" 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</w:rPr>
    </w:lvl>
    <w:lvl w:ilvl="1">
      <w:start w:val="1"/>
      <w:numFmt w:val="decimal"/>
      <w:lvlText w:val=" %1.%2. 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 %1.%2.%3. "/>
      <w:lvlJc w:val="left"/>
      <w:pPr>
        <w:tabs>
          <w:tab w:val="num" w:pos="1224"/>
        </w:tabs>
        <w:ind w:left="1224" w:hanging="504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2"/>
      </w:rPr>
    </w:lvl>
    <w:lvl w:ilvl="4">
      <w:start w:val="1"/>
      <w:numFmt w:val="decimal"/>
      <w:lvlText w:val=" %1.%2.%3.%4.%5. "/>
      <w:lvlJc w:val="left"/>
      <w:pPr>
        <w:tabs>
          <w:tab w:val="num" w:pos="2232"/>
        </w:tabs>
        <w:ind w:left="2232" w:hanging="792"/>
      </w:pPr>
      <w:rPr>
        <w:b/>
        <w:bCs/>
      </w:rPr>
    </w:lvl>
    <w:lvl w:ilvl="5">
      <w:start w:val="1"/>
      <w:numFmt w:val="decimal"/>
      <w:lvlText w:val=" %1.%2.%3.%4.%5.%6. "/>
      <w:lvlJc w:val="left"/>
      <w:pPr>
        <w:tabs>
          <w:tab w:val="num" w:pos="2736"/>
        </w:tabs>
        <w:ind w:left="2736" w:hanging="936"/>
      </w:pPr>
      <w:rPr>
        <w:b/>
        <w:bCs/>
      </w:rPr>
    </w:lvl>
    <w:lvl w:ilvl="6">
      <w:start w:val="1"/>
      <w:numFmt w:val="decimal"/>
      <w:lvlText w:val=" %1.%2.%3.%4.%5.%6.%7. "/>
      <w:lvlJc w:val="left"/>
      <w:pPr>
        <w:tabs>
          <w:tab w:val="num" w:pos="3240"/>
        </w:tabs>
        <w:ind w:left="3240" w:hanging="1080"/>
      </w:pPr>
      <w:rPr>
        <w:b/>
        <w:bCs/>
      </w:rPr>
    </w:lvl>
    <w:lvl w:ilvl="7">
      <w:start w:val="1"/>
      <w:numFmt w:val="decimal"/>
      <w:lvlText w:val=" %1.%2.%3.%4.%5.%6.%7.%8. "/>
      <w:lvlJc w:val="left"/>
      <w:pPr>
        <w:tabs>
          <w:tab w:val="num" w:pos="3744"/>
        </w:tabs>
        <w:ind w:left="3744" w:hanging="1224"/>
      </w:pPr>
      <w:rPr>
        <w:b/>
        <w:bCs/>
      </w:rPr>
    </w:lvl>
    <w:lvl w:ilvl="8">
      <w:start w:val="1"/>
      <w:numFmt w:val="decimal"/>
      <w:lvlText w:val=" %1.%2.%3.%4.%5.%6.%7.%8.%9. "/>
      <w:lvlJc w:val="left"/>
      <w:pPr>
        <w:tabs>
          <w:tab w:val="num" w:pos="4320"/>
        </w:tabs>
        <w:ind w:left="4320" w:hanging="1440"/>
      </w:pPr>
      <w:rPr>
        <w:b/>
        <w:bCs/>
      </w:rPr>
    </w:lvl>
  </w:abstractNum>
  <w:abstractNum w:abstractNumId="3">
    <w:nsid w:val="09E537E4"/>
    <w:multiLevelType w:val="multilevel"/>
    <w:tmpl w:val="88444254"/>
    <w:numStyleLink w:val="Listaatual2"/>
  </w:abstractNum>
  <w:abstractNum w:abstractNumId="4">
    <w:nsid w:val="0BBF3F0C"/>
    <w:multiLevelType w:val="multilevel"/>
    <w:tmpl w:val="ED765B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">
    <w:nsid w:val="109D092F"/>
    <w:multiLevelType w:val="hybridMultilevel"/>
    <w:tmpl w:val="7C86A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548D"/>
    <w:multiLevelType w:val="multilevel"/>
    <w:tmpl w:val="AB36D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Ecofont_Spranq_eco_Sans" w:hAnsi="Ecofont_Spranq_eco_Sans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2C2FCE"/>
    <w:multiLevelType w:val="multilevel"/>
    <w:tmpl w:val="676AC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pacing w:val="-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D8631C"/>
    <w:multiLevelType w:val="multilevel"/>
    <w:tmpl w:val="CBB099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34F1956"/>
    <w:multiLevelType w:val="multilevel"/>
    <w:tmpl w:val="CCF2DC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pacing w:val="-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931530"/>
    <w:multiLevelType w:val="hybridMultilevel"/>
    <w:tmpl w:val="35B01366"/>
    <w:lvl w:ilvl="0" w:tplc="77A0D8EC">
      <w:start w:val="1"/>
      <w:numFmt w:val="lowerRoman"/>
      <w:lvlText w:val="%1."/>
      <w:lvlJc w:val="righ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38" w:hanging="360"/>
      </w:pPr>
    </w:lvl>
    <w:lvl w:ilvl="2" w:tplc="0416001B" w:tentative="1">
      <w:start w:val="1"/>
      <w:numFmt w:val="lowerRoman"/>
      <w:lvlText w:val="%3."/>
      <w:lvlJc w:val="right"/>
      <w:pPr>
        <w:ind w:left="2858" w:hanging="180"/>
      </w:pPr>
    </w:lvl>
    <w:lvl w:ilvl="3" w:tplc="0416000F" w:tentative="1">
      <w:start w:val="1"/>
      <w:numFmt w:val="decimal"/>
      <w:lvlText w:val="%4."/>
      <w:lvlJc w:val="left"/>
      <w:pPr>
        <w:ind w:left="3578" w:hanging="360"/>
      </w:pPr>
    </w:lvl>
    <w:lvl w:ilvl="4" w:tplc="04160019" w:tentative="1">
      <w:start w:val="1"/>
      <w:numFmt w:val="lowerLetter"/>
      <w:lvlText w:val="%5."/>
      <w:lvlJc w:val="left"/>
      <w:pPr>
        <w:ind w:left="4298" w:hanging="360"/>
      </w:pPr>
    </w:lvl>
    <w:lvl w:ilvl="5" w:tplc="0416001B" w:tentative="1">
      <w:start w:val="1"/>
      <w:numFmt w:val="lowerRoman"/>
      <w:lvlText w:val="%6."/>
      <w:lvlJc w:val="right"/>
      <w:pPr>
        <w:ind w:left="5018" w:hanging="180"/>
      </w:pPr>
    </w:lvl>
    <w:lvl w:ilvl="6" w:tplc="0416000F" w:tentative="1">
      <w:start w:val="1"/>
      <w:numFmt w:val="decimal"/>
      <w:lvlText w:val="%7."/>
      <w:lvlJc w:val="left"/>
      <w:pPr>
        <w:ind w:left="5738" w:hanging="360"/>
      </w:pPr>
    </w:lvl>
    <w:lvl w:ilvl="7" w:tplc="04160019" w:tentative="1">
      <w:start w:val="1"/>
      <w:numFmt w:val="lowerLetter"/>
      <w:lvlText w:val="%8."/>
      <w:lvlJc w:val="left"/>
      <w:pPr>
        <w:ind w:left="6458" w:hanging="360"/>
      </w:pPr>
    </w:lvl>
    <w:lvl w:ilvl="8" w:tplc="0416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>
    <w:nsid w:val="453A1831"/>
    <w:multiLevelType w:val="multilevel"/>
    <w:tmpl w:val="4BF6A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D4231F"/>
    <w:multiLevelType w:val="multilevel"/>
    <w:tmpl w:val="084458E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cs="Times New Roman" w:hint="default"/>
        <w:b w:val="0"/>
      </w:rPr>
    </w:lvl>
  </w:abstractNum>
  <w:abstractNum w:abstractNumId="13">
    <w:nsid w:val="497D03F1"/>
    <w:multiLevelType w:val="hybridMultilevel"/>
    <w:tmpl w:val="1EECBD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90FA4"/>
    <w:multiLevelType w:val="hybridMultilevel"/>
    <w:tmpl w:val="9558F338"/>
    <w:lvl w:ilvl="0" w:tplc="7722D90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F1140E"/>
    <w:multiLevelType w:val="multilevel"/>
    <w:tmpl w:val="3F22532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6">
    <w:nsid w:val="4C2A28FE"/>
    <w:multiLevelType w:val="multilevel"/>
    <w:tmpl w:val="1A0A720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17">
    <w:nsid w:val="4EC05120"/>
    <w:multiLevelType w:val="multilevel"/>
    <w:tmpl w:val="A81823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18">
    <w:nsid w:val="69871AF0"/>
    <w:multiLevelType w:val="multilevel"/>
    <w:tmpl w:val="CBB099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F6F41B1"/>
    <w:multiLevelType w:val="multilevel"/>
    <w:tmpl w:val="4314E01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pacing w:val="-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1226FE4"/>
    <w:multiLevelType w:val="hybridMultilevel"/>
    <w:tmpl w:val="08A2B03C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8"/>
  </w:num>
  <w:num w:numId="5">
    <w:abstractNumId w:val="6"/>
  </w:num>
  <w:num w:numId="6">
    <w:abstractNumId w:val="15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20"/>
  </w:num>
  <w:num w:numId="16">
    <w:abstractNumId w:val="10"/>
  </w:num>
  <w:num w:numId="17">
    <w:abstractNumId w:val="9"/>
  </w:num>
  <w:num w:numId="18">
    <w:abstractNumId w:val="16"/>
  </w:num>
  <w:num w:numId="19">
    <w:abstractNumId w:val="19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7C"/>
    <w:rsid w:val="00013FD4"/>
    <w:rsid w:val="00040679"/>
    <w:rsid w:val="000507E0"/>
    <w:rsid w:val="000512DF"/>
    <w:rsid w:val="00055506"/>
    <w:rsid w:val="00055D76"/>
    <w:rsid w:val="0007306C"/>
    <w:rsid w:val="000817D7"/>
    <w:rsid w:val="00090F64"/>
    <w:rsid w:val="000924D3"/>
    <w:rsid w:val="000B5AA2"/>
    <w:rsid w:val="000C323B"/>
    <w:rsid w:val="000D0EC0"/>
    <w:rsid w:val="000D244D"/>
    <w:rsid w:val="000D4474"/>
    <w:rsid w:val="000F1404"/>
    <w:rsid w:val="000F1F46"/>
    <w:rsid w:val="000F2F01"/>
    <w:rsid w:val="00107290"/>
    <w:rsid w:val="00110735"/>
    <w:rsid w:val="001135D2"/>
    <w:rsid w:val="00123374"/>
    <w:rsid w:val="00125BE0"/>
    <w:rsid w:val="00133F7E"/>
    <w:rsid w:val="00137BC6"/>
    <w:rsid w:val="0014132C"/>
    <w:rsid w:val="001623AF"/>
    <w:rsid w:val="001635C6"/>
    <w:rsid w:val="00166068"/>
    <w:rsid w:val="001768A8"/>
    <w:rsid w:val="001B575A"/>
    <w:rsid w:val="001C3363"/>
    <w:rsid w:val="001C33F8"/>
    <w:rsid w:val="001D0409"/>
    <w:rsid w:val="001E0ECA"/>
    <w:rsid w:val="001E1B55"/>
    <w:rsid w:val="001F0DCA"/>
    <w:rsid w:val="001F2774"/>
    <w:rsid w:val="001F666A"/>
    <w:rsid w:val="00200D58"/>
    <w:rsid w:val="002016EF"/>
    <w:rsid w:val="00203003"/>
    <w:rsid w:val="0020474D"/>
    <w:rsid w:val="00213321"/>
    <w:rsid w:val="00214DD0"/>
    <w:rsid w:val="00237F8E"/>
    <w:rsid w:val="00250387"/>
    <w:rsid w:val="002527B6"/>
    <w:rsid w:val="002679C4"/>
    <w:rsid w:val="002719D5"/>
    <w:rsid w:val="0028328E"/>
    <w:rsid w:val="00286822"/>
    <w:rsid w:val="002B0B45"/>
    <w:rsid w:val="002B4749"/>
    <w:rsid w:val="002C657E"/>
    <w:rsid w:val="002D17DE"/>
    <w:rsid w:val="002E28D5"/>
    <w:rsid w:val="002E2EDA"/>
    <w:rsid w:val="002E6CE5"/>
    <w:rsid w:val="002F1D96"/>
    <w:rsid w:val="00305007"/>
    <w:rsid w:val="0031055B"/>
    <w:rsid w:val="00322AA4"/>
    <w:rsid w:val="0032321E"/>
    <w:rsid w:val="00330E70"/>
    <w:rsid w:val="0034427D"/>
    <w:rsid w:val="00345058"/>
    <w:rsid w:val="00350319"/>
    <w:rsid w:val="0035092E"/>
    <w:rsid w:val="00350E2A"/>
    <w:rsid w:val="0035760D"/>
    <w:rsid w:val="00373FEC"/>
    <w:rsid w:val="0038136E"/>
    <w:rsid w:val="00384DC1"/>
    <w:rsid w:val="0038655C"/>
    <w:rsid w:val="003B425C"/>
    <w:rsid w:val="003B6197"/>
    <w:rsid w:val="003B7149"/>
    <w:rsid w:val="003C4369"/>
    <w:rsid w:val="003F64AA"/>
    <w:rsid w:val="004003DC"/>
    <w:rsid w:val="00403202"/>
    <w:rsid w:val="0040420D"/>
    <w:rsid w:val="004125E7"/>
    <w:rsid w:val="004164AE"/>
    <w:rsid w:val="0043286B"/>
    <w:rsid w:val="00437861"/>
    <w:rsid w:val="00447021"/>
    <w:rsid w:val="004503CF"/>
    <w:rsid w:val="00452956"/>
    <w:rsid w:val="00453661"/>
    <w:rsid w:val="00454B4F"/>
    <w:rsid w:val="00490D55"/>
    <w:rsid w:val="004B3749"/>
    <w:rsid w:val="004C4BFB"/>
    <w:rsid w:val="004C58CD"/>
    <w:rsid w:val="004C742F"/>
    <w:rsid w:val="004C76A5"/>
    <w:rsid w:val="004E476F"/>
    <w:rsid w:val="004E582E"/>
    <w:rsid w:val="004E6822"/>
    <w:rsid w:val="00501364"/>
    <w:rsid w:val="00501D71"/>
    <w:rsid w:val="00504C4F"/>
    <w:rsid w:val="005051CC"/>
    <w:rsid w:val="0050757C"/>
    <w:rsid w:val="00514D10"/>
    <w:rsid w:val="00523878"/>
    <w:rsid w:val="00526B2A"/>
    <w:rsid w:val="00533E0E"/>
    <w:rsid w:val="00566A95"/>
    <w:rsid w:val="00572DCD"/>
    <w:rsid w:val="00583F44"/>
    <w:rsid w:val="00592EA0"/>
    <w:rsid w:val="005A48AB"/>
    <w:rsid w:val="005B5A1E"/>
    <w:rsid w:val="005B7188"/>
    <w:rsid w:val="005C478A"/>
    <w:rsid w:val="005E5114"/>
    <w:rsid w:val="005E6A18"/>
    <w:rsid w:val="0060776C"/>
    <w:rsid w:val="00620FDD"/>
    <w:rsid w:val="00622123"/>
    <w:rsid w:val="00625CF2"/>
    <w:rsid w:val="0063482B"/>
    <w:rsid w:val="0065068B"/>
    <w:rsid w:val="00651C4B"/>
    <w:rsid w:val="00672389"/>
    <w:rsid w:val="006751E0"/>
    <w:rsid w:val="00694E73"/>
    <w:rsid w:val="00695927"/>
    <w:rsid w:val="00695F8B"/>
    <w:rsid w:val="006B565C"/>
    <w:rsid w:val="006D4DE5"/>
    <w:rsid w:val="006E2223"/>
    <w:rsid w:val="006F1264"/>
    <w:rsid w:val="007059FA"/>
    <w:rsid w:val="00716AA7"/>
    <w:rsid w:val="00725EE1"/>
    <w:rsid w:val="0073643D"/>
    <w:rsid w:val="00740479"/>
    <w:rsid w:val="007764DA"/>
    <w:rsid w:val="007922BA"/>
    <w:rsid w:val="00794D95"/>
    <w:rsid w:val="00797E78"/>
    <w:rsid w:val="007A52AC"/>
    <w:rsid w:val="007B159D"/>
    <w:rsid w:val="007B6515"/>
    <w:rsid w:val="007B714A"/>
    <w:rsid w:val="007C7029"/>
    <w:rsid w:val="007D7556"/>
    <w:rsid w:val="00817561"/>
    <w:rsid w:val="00820554"/>
    <w:rsid w:val="00820557"/>
    <w:rsid w:val="00834C64"/>
    <w:rsid w:val="00837C0E"/>
    <w:rsid w:val="00840B02"/>
    <w:rsid w:val="00863DB3"/>
    <w:rsid w:val="0086524B"/>
    <w:rsid w:val="0086530B"/>
    <w:rsid w:val="00865E1A"/>
    <w:rsid w:val="0087215C"/>
    <w:rsid w:val="00872EDF"/>
    <w:rsid w:val="0088082D"/>
    <w:rsid w:val="008B45E6"/>
    <w:rsid w:val="008C3432"/>
    <w:rsid w:val="008D56F6"/>
    <w:rsid w:val="008E75CE"/>
    <w:rsid w:val="008E7C32"/>
    <w:rsid w:val="008F0738"/>
    <w:rsid w:val="00901699"/>
    <w:rsid w:val="00901C00"/>
    <w:rsid w:val="00901C3F"/>
    <w:rsid w:val="009063E8"/>
    <w:rsid w:val="00906762"/>
    <w:rsid w:val="0091290A"/>
    <w:rsid w:val="00915DFC"/>
    <w:rsid w:val="00926E58"/>
    <w:rsid w:val="00930250"/>
    <w:rsid w:val="009518D4"/>
    <w:rsid w:val="00956486"/>
    <w:rsid w:val="009625E1"/>
    <w:rsid w:val="0096321F"/>
    <w:rsid w:val="00963EE0"/>
    <w:rsid w:val="009809FA"/>
    <w:rsid w:val="00996083"/>
    <w:rsid w:val="009A01E2"/>
    <w:rsid w:val="009A71CC"/>
    <w:rsid w:val="009B4BED"/>
    <w:rsid w:val="009C792D"/>
    <w:rsid w:val="009D393E"/>
    <w:rsid w:val="009F447C"/>
    <w:rsid w:val="009F695C"/>
    <w:rsid w:val="009F7ACD"/>
    <w:rsid w:val="00A06355"/>
    <w:rsid w:val="00A15160"/>
    <w:rsid w:val="00A31206"/>
    <w:rsid w:val="00A31D45"/>
    <w:rsid w:val="00A32DE5"/>
    <w:rsid w:val="00A43130"/>
    <w:rsid w:val="00A44126"/>
    <w:rsid w:val="00A52D04"/>
    <w:rsid w:val="00A7143E"/>
    <w:rsid w:val="00A76E60"/>
    <w:rsid w:val="00A83751"/>
    <w:rsid w:val="00AB37B4"/>
    <w:rsid w:val="00AD4BC4"/>
    <w:rsid w:val="00AE79F3"/>
    <w:rsid w:val="00AF109B"/>
    <w:rsid w:val="00AF2381"/>
    <w:rsid w:val="00AF291A"/>
    <w:rsid w:val="00AF3E46"/>
    <w:rsid w:val="00AF5EE8"/>
    <w:rsid w:val="00AF76A6"/>
    <w:rsid w:val="00B00179"/>
    <w:rsid w:val="00B013B3"/>
    <w:rsid w:val="00B015C5"/>
    <w:rsid w:val="00B114EC"/>
    <w:rsid w:val="00B12231"/>
    <w:rsid w:val="00B12A92"/>
    <w:rsid w:val="00B33246"/>
    <w:rsid w:val="00B432F7"/>
    <w:rsid w:val="00B454C6"/>
    <w:rsid w:val="00B63945"/>
    <w:rsid w:val="00B678DD"/>
    <w:rsid w:val="00B831D2"/>
    <w:rsid w:val="00B8457E"/>
    <w:rsid w:val="00B87D32"/>
    <w:rsid w:val="00B935C3"/>
    <w:rsid w:val="00BA61F5"/>
    <w:rsid w:val="00BA7515"/>
    <w:rsid w:val="00BB1336"/>
    <w:rsid w:val="00BB79AF"/>
    <w:rsid w:val="00BD1018"/>
    <w:rsid w:val="00BD7B01"/>
    <w:rsid w:val="00BE66A8"/>
    <w:rsid w:val="00C14798"/>
    <w:rsid w:val="00C14CEA"/>
    <w:rsid w:val="00C23254"/>
    <w:rsid w:val="00C23F3B"/>
    <w:rsid w:val="00C27F4B"/>
    <w:rsid w:val="00C35C1E"/>
    <w:rsid w:val="00C65868"/>
    <w:rsid w:val="00C70A9B"/>
    <w:rsid w:val="00C90963"/>
    <w:rsid w:val="00C95ADF"/>
    <w:rsid w:val="00CA1D76"/>
    <w:rsid w:val="00CA32E0"/>
    <w:rsid w:val="00CA55ED"/>
    <w:rsid w:val="00CB2ED3"/>
    <w:rsid w:val="00CB5A05"/>
    <w:rsid w:val="00CC65E6"/>
    <w:rsid w:val="00CC667E"/>
    <w:rsid w:val="00CD2560"/>
    <w:rsid w:val="00CD2651"/>
    <w:rsid w:val="00CE49A5"/>
    <w:rsid w:val="00D06187"/>
    <w:rsid w:val="00D31E26"/>
    <w:rsid w:val="00D41E82"/>
    <w:rsid w:val="00D43E7C"/>
    <w:rsid w:val="00D47E27"/>
    <w:rsid w:val="00D50EFD"/>
    <w:rsid w:val="00D53BDD"/>
    <w:rsid w:val="00D61900"/>
    <w:rsid w:val="00D66AC9"/>
    <w:rsid w:val="00DA089B"/>
    <w:rsid w:val="00DA1EC1"/>
    <w:rsid w:val="00DA2317"/>
    <w:rsid w:val="00DA794A"/>
    <w:rsid w:val="00DB1BD9"/>
    <w:rsid w:val="00DB6E2A"/>
    <w:rsid w:val="00DE2F46"/>
    <w:rsid w:val="00DF2AF7"/>
    <w:rsid w:val="00E040FC"/>
    <w:rsid w:val="00E0679E"/>
    <w:rsid w:val="00E070BF"/>
    <w:rsid w:val="00E07E14"/>
    <w:rsid w:val="00E109E7"/>
    <w:rsid w:val="00E223B0"/>
    <w:rsid w:val="00E224EB"/>
    <w:rsid w:val="00E244F0"/>
    <w:rsid w:val="00E31F94"/>
    <w:rsid w:val="00E333C3"/>
    <w:rsid w:val="00E74216"/>
    <w:rsid w:val="00E83BE1"/>
    <w:rsid w:val="00E91F52"/>
    <w:rsid w:val="00EA44C6"/>
    <w:rsid w:val="00EA5612"/>
    <w:rsid w:val="00EA684E"/>
    <w:rsid w:val="00EE16C2"/>
    <w:rsid w:val="00EE34C4"/>
    <w:rsid w:val="00EE70DB"/>
    <w:rsid w:val="00EE718B"/>
    <w:rsid w:val="00F04036"/>
    <w:rsid w:val="00F04E0A"/>
    <w:rsid w:val="00F06D71"/>
    <w:rsid w:val="00F07429"/>
    <w:rsid w:val="00F11B3B"/>
    <w:rsid w:val="00F13E2A"/>
    <w:rsid w:val="00F2055B"/>
    <w:rsid w:val="00F207F4"/>
    <w:rsid w:val="00F21E00"/>
    <w:rsid w:val="00F329A5"/>
    <w:rsid w:val="00F52E75"/>
    <w:rsid w:val="00F56D96"/>
    <w:rsid w:val="00F60ABF"/>
    <w:rsid w:val="00F71CBB"/>
    <w:rsid w:val="00F73686"/>
    <w:rsid w:val="00F74B6F"/>
    <w:rsid w:val="00F844C0"/>
    <w:rsid w:val="00FC1EED"/>
    <w:rsid w:val="00FC3214"/>
    <w:rsid w:val="00FE3DEE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paragraph" w:styleId="Ttulo1">
    <w:name w:val="heading 1"/>
    <w:basedOn w:val="Normal"/>
    <w:link w:val="Ttulo1Char"/>
    <w:uiPriority w:val="9"/>
    <w:qFormat/>
    <w:rsid w:val="00C70A9B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F447C"/>
    <w:pPr>
      <w:spacing w:after="120"/>
    </w:pPr>
  </w:style>
  <w:style w:type="character" w:customStyle="1" w:styleId="CorpodetextoCarcter">
    <w:name w:val="Corpo de texto Carácter"/>
    <w:basedOn w:val="Fontepargpadro"/>
    <w:uiPriority w:val="99"/>
    <w:semiHidden/>
    <w:rsid w:val="009F447C"/>
    <w:rPr>
      <w:rFonts w:ascii="Times New Roman" w:eastAsia="Arial Unicode MS" w:hAnsi="Times New Roman" w:cs="Times New Roman"/>
      <w:sz w:val="24"/>
      <w:szCs w:val="20"/>
    </w:rPr>
  </w:style>
  <w:style w:type="paragraph" w:customStyle="1" w:styleId="WW-Recuonormal">
    <w:name w:val="WW-Recuo normal"/>
    <w:basedOn w:val="Normal"/>
    <w:rsid w:val="009F447C"/>
    <w:pPr>
      <w:spacing w:before="120" w:after="120"/>
      <w:ind w:left="708"/>
      <w:jc w:val="both"/>
    </w:pPr>
    <w:rPr>
      <w:rFonts w:ascii="Arial" w:hAnsi="Arial"/>
      <w:sz w:val="22"/>
    </w:rPr>
  </w:style>
  <w:style w:type="paragraph" w:styleId="Cabealho">
    <w:name w:val="header"/>
    <w:aliases w:val="hd,he,Cabeçalho superior"/>
    <w:basedOn w:val="Normal"/>
    <w:link w:val="CabealhoChar"/>
    <w:rsid w:val="009F447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Fontepargpadro"/>
    <w:uiPriority w:val="99"/>
    <w:semiHidden/>
    <w:rsid w:val="009F447C"/>
    <w:rPr>
      <w:rFonts w:ascii="Times New Roman" w:eastAsia="Arial Unicode MS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9F447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Fontepargpadro"/>
    <w:uiPriority w:val="99"/>
    <w:semiHidden/>
    <w:rsid w:val="009F447C"/>
    <w:rPr>
      <w:rFonts w:ascii="Times New Roman" w:eastAsia="Arial Unicode MS" w:hAnsi="Times New Roman" w:cs="Times New Roman"/>
      <w:sz w:val="24"/>
      <w:szCs w:val="20"/>
    </w:rPr>
  </w:style>
  <w:style w:type="paragraph" w:styleId="Ttulo">
    <w:name w:val="Title"/>
    <w:basedOn w:val="Normal"/>
    <w:next w:val="Subttulo"/>
    <w:link w:val="TtuloChar"/>
    <w:qFormat/>
    <w:rsid w:val="009F447C"/>
    <w:pPr>
      <w:jc w:val="center"/>
    </w:pPr>
    <w:rPr>
      <w:rFonts w:ascii="Arial" w:eastAsia="Times New Roman" w:hAnsi="Arial"/>
      <w:b/>
      <w:sz w:val="28"/>
      <w:lang w:eastAsia="ar-SA"/>
    </w:rPr>
  </w:style>
  <w:style w:type="character" w:customStyle="1" w:styleId="TtuloCarcter">
    <w:name w:val="Título Carácter"/>
    <w:basedOn w:val="Fontepargpadro"/>
    <w:uiPriority w:val="10"/>
    <w:rsid w:val="009F4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9F44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abealhoChar">
    <w:name w:val="Cabeçalho Char"/>
    <w:aliases w:val="hd Char,he Char,Cabeçalho superior Char"/>
    <w:link w:val="Cabealho"/>
    <w:rsid w:val="009F447C"/>
    <w:rPr>
      <w:rFonts w:ascii="Times New Roman" w:eastAsia="Arial Unicode MS" w:hAnsi="Times New Roman" w:cs="Times New Roman"/>
      <w:sz w:val="24"/>
      <w:szCs w:val="20"/>
    </w:rPr>
  </w:style>
  <w:style w:type="character" w:customStyle="1" w:styleId="CorpodetextoChar">
    <w:name w:val="Corpo de texto Char"/>
    <w:link w:val="Corpodetexto"/>
    <w:rsid w:val="009F447C"/>
    <w:rPr>
      <w:rFonts w:ascii="Times New Roman" w:eastAsia="Arial Unicode MS" w:hAnsi="Times New Roman" w:cs="Times New Roman"/>
      <w:sz w:val="24"/>
      <w:szCs w:val="20"/>
    </w:rPr>
  </w:style>
  <w:style w:type="character" w:customStyle="1" w:styleId="RodapChar">
    <w:name w:val="Rodapé Char"/>
    <w:link w:val="Rodap"/>
    <w:rsid w:val="009F447C"/>
    <w:rPr>
      <w:rFonts w:ascii="Times New Roman" w:eastAsia="Arial Unicode MS" w:hAnsi="Times New Roman" w:cs="Times New Roman"/>
      <w:sz w:val="24"/>
      <w:szCs w:val="20"/>
    </w:rPr>
  </w:style>
  <w:style w:type="character" w:customStyle="1" w:styleId="TtuloChar">
    <w:name w:val="Título Char"/>
    <w:link w:val="Ttulo"/>
    <w:rsid w:val="009F447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F44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F44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9C4"/>
    <w:rPr>
      <w:rFonts w:ascii="Tahoma" w:eastAsia="Arial Unicode MS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5A1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Listaatual2">
    <w:name w:val="Lista atual2"/>
    <w:rsid w:val="000F1F46"/>
    <w:pPr>
      <w:numPr>
        <w:numId w:val="9"/>
      </w:numPr>
    </w:pPr>
  </w:style>
  <w:style w:type="table" w:styleId="Tabelacomgrade">
    <w:name w:val="Table Grid"/>
    <w:basedOn w:val="Tabelanormal"/>
    <w:uiPriority w:val="59"/>
    <w:rsid w:val="00526B2A"/>
    <w:pPr>
      <w:spacing w:beforeAutospacing="1" w:after="0" w:afterAutospacing="1" w:line="240" w:lineRule="auto"/>
      <w:jc w:val="both"/>
    </w:pPr>
    <w:rPr>
      <w:rFonts w:ascii="Arial" w:eastAsia="Times New Roman" w:hAnsi="Arial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9096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2503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A9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70A9B"/>
  </w:style>
  <w:style w:type="character" w:customStyle="1" w:styleId="Ttulo1Char">
    <w:name w:val="Título 1 Char"/>
    <w:basedOn w:val="Fontepargpadro"/>
    <w:link w:val="Ttulo1"/>
    <w:uiPriority w:val="9"/>
    <w:rsid w:val="00C70A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paragraph" w:styleId="Ttulo1">
    <w:name w:val="heading 1"/>
    <w:basedOn w:val="Normal"/>
    <w:link w:val="Ttulo1Char"/>
    <w:uiPriority w:val="9"/>
    <w:qFormat/>
    <w:rsid w:val="00C70A9B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F447C"/>
    <w:pPr>
      <w:spacing w:after="120"/>
    </w:pPr>
  </w:style>
  <w:style w:type="character" w:customStyle="1" w:styleId="CorpodetextoCarcter">
    <w:name w:val="Corpo de texto Carácter"/>
    <w:basedOn w:val="Fontepargpadro"/>
    <w:uiPriority w:val="99"/>
    <w:semiHidden/>
    <w:rsid w:val="009F447C"/>
    <w:rPr>
      <w:rFonts w:ascii="Times New Roman" w:eastAsia="Arial Unicode MS" w:hAnsi="Times New Roman" w:cs="Times New Roman"/>
      <w:sz w:val="24"/>
      <w:szCs w:val="20"/>
    </w:rPr>
  </w:style>
  <w:style w:type="paragraph" w:customStyle="1" w:styleId="WW-Recuonormal">
    <w:name w:val="WW-Recuo normal"/>
    <w:basedOn w:val="Normal"/>
    <w:rsid w:val="009F447C"/>
    <w:pPr>
      <w:spacing w:before="120" w:after="120"/>
      <w:ind w:left="708"/>
      <w:jc w:val="both"/>
    </w:pPr>
    <w:rPr>
      <w:rFonts w:ascii="Arial" w:hAnsi="Arial"/>
      <w:sz w:val="22"/>
    </w:rPr>
  </w:style>
  <w:style w:type="paragraph" w:styleId="Cabealho">
    <w:name w:val="header"/>
    <w:aliases w:val="hd,he,Cabeçalho superior"/>
    <w:basedOn w:val="Normal"/>
    <w:link w:val="CabealhoChar"/>
    <w:rsid w:val="009F447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Fontepargpadro"/>
    <w:uiPriority w:val="99"/>
    <w:semiHidden/>
    <w:rsid w:val="009F447C"/>
    <w:rPr>
      <w:rFonts w:ascii="Times New Roman" w:eastAsia="Arial Unicode MS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9F447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Fontepargpadro"/>
    <w:uiPriority w:val="99"/>
    <w:semiHidden/>
    <w:rsid w:val="009F447C"/>
    <w:rPr>
      <w:rFonts w:ascii="Times New Roman" w:eastAsia="Arial Unicode MS" w:hAnsi="Times New Roman" w:cs="Times New Roman"/>
      <w:sz w:val="24"/>
      <w:szCs w:val="20"/>
    </w:rPr>
  </w:style>
  <w:style w:type="paragraph" w:styleId="Ttulo">
    <w:name w:val="Title"/>
    <w:basedOn w:val="Normal"/>
    <w:next w:val="Subttulo"/>
    <w:link w:val="TtuloChar"/>
    <w:qFormat/>
    <w:rsid w:val="009F447C"/>
    <w:pPr>
      <w:jc w:val="center"/>
    </w:pPr>
    <w:rPr>
      <w:rFonts w:ascii="Arial" w:eastAsia="Times New Roman" w:hAnsi="Arial"/>
      <w:b/>
      <w:sz w:val="28"/>
      <w:lang w:eastAsia="ar-SA"/>
    </w:rPr>
  </w:style>
  <w:style w:type="character" w:customStyle="1" w:styleId="TtuloCarcter">
    <w:name w:val="Título Carácter"/>
    <w:basedOn w:val="Fontepargpadro"/>
    <w:uiPriority w:val="10"/>
    <w:rsid w:val="009F4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9F44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abealhoChar">
    <w:name w:val="Cabeçalho Char"/>
    <w:aliases w:val="hd Char,he Char,Cabeçalho superior Char"/>
    <w:link w:val="Cabealho"/>
    <w:rsid w:val="009F447C"/>
    <w:rPr>
      <w:rFonts w:ascii="Times New Roman" w:eastAsia="Arial Unicode MS" w:hAnsi="Times New Roman" w:cs="Times New Roman"/>
      <w:sz w:val="24"/>
      <w:szCs w:val="20"/>
    </w:rPr>
  </w:style>
  <w:style w:type="character" w:customStyle="1" w:styleId="CorpodetextoChar">
    <w:name w:val="Corpo de texto Char"/>
    <w:link w:val="Corpodetexto"/>
    <w:rsid w:val="009F447C"/>
    <w:rPr>
      <w:rFonts w:ascii="Times New Roman" w:eastAsia="Arial Unicode MS" w:hAnsi="Times New Roman" w:cs="Times New Roman"/>
      <w:sz w:val="24"/>
      <w:szCs w:val="20"/>
    </w:rPr>
  </w:style>
  <w:style w:type="character" w:customStyle="1" w:styleId="RodapChar">
    <w:name w:val="Rodapé Char"/>
    <w:link w:val="Rodap"/>
    <w:rsid w:val="009F447C"/>
    <w:rPr>
      <w:rFonts w:ascii="Times New Roman" w:eastAsia="Arial Unicode MS" w:hAnsi="Times New Roman" w:cs="Times New Roman"/>
      <w:sz w:val="24"/>
      <w:szCs w:val="20"/>
    </w:rPr>
  </w:style>
  <w:style w:type="character" w:customStyle="1" w:styleId="TtuloChar">
    <w:name w:val="Título Char"/>
    <w:link w:val="Ttulo"/>
    <w:rsid w:val="009F447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F44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F44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9C4"/>
    <w:rPr>
      <w:rFonts w:ascii="Tahoma" w:eastAsia="Arial Unicode MS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5A1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Listaatual2">
    <w:name w:val="Lista atual2"/>
    <w:rsid w:val="000F1F46"/>
    <w:pPr>
      <w:numPr>
        <w:numId w:val="9"/>
      </w:numPr>
    </w:pPr>
  </w:style>
  <w:style w:type="table" w:styleId="Tabelacomgrade">
    <w:name w:val="Table Grid"/>
    <w:basedOn w:val="Tabelanormal"/>
    <w:uiPriority w:val="59"/>
    <w:rsid w:val="00526B2A"/>
    <w:pPr>
      <w:spacing w:beforeAutospacing="1" w:after="0" w:afterAutospacing="1" w:line="240" w:lineRule="auto"/>
      <w:jc w:val="both"/>
    </w:pPr>
    <w:rPr>
      <w:rFonts w:ascii="Arial" w:eastAsia="Times New Roman" w:hAnsi="Arial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9096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2503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A9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70A9B"/>
  </w:style>
  <w:style w:type="character" w:customStyle="1" w:styleId="Ttulo1Char">
    <w:name w:val="Título 1 Char"/>
    <w:basedOn w:val="Fontepargpadro"/>
    <w:link w:val="Ttulo1"/>
    <w:uiPriority w:val="9"/>
    <w:rsid w:val="00C70A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d.hto@ifs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04569-50F8-4006-8DC6-A98E463E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2189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Carvalho Santos</dc:creator>
  <cp:lastModifiedBy>Pamella Suellen da Silva</cp:lastModifiedBy>
  <cp:revision>2</cp:revision>
  <cp:lastPrinted>2015-06-10T18:49:00Z</cp:lastPrinted>
  <dcterms:created xsi:type="dcterms:W3CDTF">2017-05-03T14:04:00Z</dcterms:created>
  <dcterms:modified xsi:type="dcterms:W3CDTF">2017-05-03T14:04:00Z</dcterms:modified>
</cp:coreProperties>
</file>